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ATA N° 02/2021</w:t>
      </w:r>
    </w:p>
    <w:p>
      <w:pPr>
        <w:pStyle w:val="Normal"/>
        <w:spacing w:lineRule="atLeast" w:line="100" w:before="0" w:after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tLeast" w:line="10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REUNIÃO ORDINÁRIA DO CONSELHO MUNICIPAL DE DEFESA DO CONSUMIDOR E DA CIDADANIA – COMDECON</w:t>
      </w:r>
    </w:p>
    <w:p>
      <w:pPr>
        <w:pStyle w:val="Normal"/>
        <w:spacing w:lineRule="atLeast" w:line="100" w:before="0" w:after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tLeast" w:line="10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CRICIÚMA – SC, 21/05/2021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etexto"/>
        <w:jc w:val="both"/>
        <w:rPr/>
      </w:pPr>
      <w:r>
        <w:rPr>
          <w:rFonts w:ascii="Arial" w:hAnsi="Arial"/>
          <w:sz w:val="24"/>
          <w:szCs w:val="24"/>
        </w:rPr>
        <w:t xml:space="preserve">Ao vigésimo primeiro dia do mês de maio de dois mil e vinte um, aconteceu a reunião ordinária do Conselho Municipal de Defesa do Consumidor e da Cidadania, - COMDECOM, </w:t>
      </w:r>
      <w:r>
        <w:rPr>
          <w:rFonts w:eastAsia="Arial" w:cs="Arial" w:ascii="Arial" w:hAnsi="Arial"/>
          <w:color w:val="000000"/>
          <w:kern w:val="2"/>
          <w:sz w:val="24"/>
          <w:szCs w:val="24"/>
        </w:rPr>
        <w:t xml:space="preserve">através do aplicativo GOOGLE MEET, às quatorze horas, sendo a todos (as) informados (as) que a reunião estava sendo gravada. </w:t>
      </w:r>
      <w:r>
        <w:rPr>
          <w:rFonts w:ascii="Arial" w:hAnsi="Arial"/>
          <w:sz w:val="24"/>
          <w:szCs w:val="24"/>
        </w:rPr>
        <w:t xml:space="preserve">Estavam presentes os seguintes Conselheiros (as): </w:t>
      </w:r>
      <w:bookmarkStart w:id="0" w:name="__DdeLink__150_767863583"/>
      <w:r>
        <w:rPr>
          <w:rFonts w:ascii="Arial" w:hAnsi="Arial"/>
          <w:sz w:val="24"/>
          <w:szCs w:val="24"/>
        </w:rPr>
        <w:t xml:space="preserve">Luís Gustavo Cattani Colle (Representando o PROCON –Criciúma – SC); Tatiana Scotti Pacheco (Secretaria Municipal de Educação); </w:t>
      </w:r>
      <w:r>
        <w:rPr>
          <w:rFonts w:eastAsia="Times New Roman" w:cs="Times New Roman" w:ascii="Arial" w:hAnsi="Arial"/>
          <w:color w:val="000000"/>
          <w:sz w:val="24"/>
          <w:szCs w:val="24"/>
        </w:rPr>
        <w:t>Rosimary Bittencourt Bagio (Secretaria Municipal de Saúde/Vigilância Sanitária); Keli Nuernberg (Secretaria Municipal da Fazenda); Anequesselen Bitencourt Fortunato (FAMCRI); Jansen Comin Toledo dos Santos (Procuradoria-Geral do Município); Luiz Otávio Fontana Baldin (ACIC).</w:t>
      </w:r>
      <w:bookmarkStart w:id="1" w:name="__DdeLink__57_3491502604"/>
      <w:bookmarkEnd w:id="0"/>
      <w:r>
        <w:rPr>
          <w:rFonts w:eastAsia="Times New Roman" w:cs="Times New Roman" w:ascii="Arial" w:hAnsi="Arial"/>
          <w:color w:val="000000"/>
          <w:sz w:val="24"/>
          <w:szCs w:val="24"/>
        </w:rPr>
        <w:t xml:space="preserve"> </w:t>
      </w:r>
      <w:bookmarkEnd w:id="1"/>
      <w:r>
        <w:rPr>
          <w:rFonts w:eastAsia="Times New Roman" w:cs="Times New Roman" w:ascii="Arial" w:hAnsi="Arial"/>
          <w:color w:val="000000"/>
          <w:sz w:val="24"/>
          <w:szCs w:val="24"/>
        </w:rPr>
        <w:t xml:space="preserve">O Presidente Gustavo Colle, iniciou a reunião saudando a todos e agradeceu a presença. O mesmo fez uma revisão do que foi aprovado na última reunião: </w:t>
      </w:r>
      <w:r>
        <w:rPr>
          <w:rFonts w:eastAsia="Times New Roman" w:cs="Times New Roman" w:ascii="Arial" w:hAnsi="Arial"/>
          <w:b/>
          <w:color w:val="000000"/>
          <w:sz w:val="24"/>
          <w:szCs w:val="24"/>
          <w:u w:val="single"/>
        </w:rPr>
        <w:t>Compra de computadores</w:t>
      </w:r>
      <w:r>
        <w:rPr>
          <w:rFonts w:eastAsia="Times New Roman" w:cs="Times New Roman" w:ascii="Arial" w:hAnsi="Arial"/>
          <w:color w:val="000000"/>
          <w:sz w:val="24"/>
          <w:szCs w:val="24"/>
          <w:u w:val="single"/>
        </w:rPr>
        <w:t>.</w:t>
      </w:r>
      <w:r>
        <w:rPr>
          <w:rFonts w:eastAsia="Times New Roman" w:cs="Times New Roman" w:ascii="Arial" w:hAnsi="Arial"/>
          <w:color w:val="000000"/>
          <w:sz w:val="24"/>
          <w:szCs w:val="24"/>
        </w:rPr>
        <w:t xml:space="preserve"> Orçamento aprovado em até </w:t>
      </w:r>
      <w:r>
        <w:rPr>
          <w:rFonts w:eastAsia="Times New Roman" w:cs="Times New Roman" w:ascii="Arial" w:hAnsi="Arial"/>
          <w:b/>
          <w:color w:val="000000"/>
          <w:sz w:val="24"/>
          <w:szCs w:val="24"/>
        </w:rPr>
        <w:t>R$ 31.321,85</w:t>
      </w:r>
      <w:r>
        <w:rPr>
          <w:rFonts w:eastAsia="Times New Roman" w:cs="Times New Roman" w:ascii="Arial" w:hAnsi="Arial"/>
          <w:color w:val="000000"/>
          <w:sz w:val="24"/>
          <w:szCs w:val="24"/>
        </w:rPr>
        <w:t xml:space="preserve">. Essa licitação foi impugnada alegando o direcionamento para determinada marca e ainda está sem previsão para nova data, o mesmo destacou que está informando para deixar os Conselheiros a par. </w:t>
      </w:r>
      <w:r>
        <w:rPr>
          <w:rFonts w:eastAsia="Times New Roman" w:cs="Times New Roman" w:ascii="Arial" w:hAnsi="Arial"/>
          <w:b/>
          <w:color w:val="000000"/>
          <w:sz w:val="24"/>
          <w:szCs w:val="24"/>
          <w:u w:val="single"/>
        </w:rPr>
        <w:t>Uniformes</w:t>
      </w:r>
      <w:r>
        <w:rPr>
          <w:rFonts w:eastAsia="Times New Roman" w:cs="Times New Roman" w:ascii="Arial" w:hAnsi="Arial"/>
          <w:color w:val="000000"/>
          <w:sz w:val="24"/>
          <w:szCs w:val="24"/>
          <w:u w:val="single"/>
        </w:rPr>
        <w:t>.</w:t>
      </w:r>
      <w:r>
        <w:rPr>
          <w:rFonts w:eastAsia="Times New Roman" w:cs="Times New Roman" w:ascii="Arial" w:hAnsi="Arial"/>
          <w:color w:val="000000"/>
          <w:sz w:val="24"/>
          <w:szCs w:val="24"/>
        </w:rPr>
        <w:t xml:space="preserve"> Orçamento em até </w:t>
      </w:r>
      <w:r>
        <w:rPr>
          <w:rFonts w:eastAsia="Times New Roman" w:cs="Times New Roman" w:ascii="Arial" w:hAnsi="Arial"/>
          <w:b/>
          <w:color w:val="000000"/>
          <w:sz w:val="24"/>
          <w:szCs w:val="24"/>
        </w:rPr>
        <w:t xml:space="preserve">R$ 4.000,00. </w:t>
      </w:r>
      <w:r>
        <w:rPr>
          <w:rFonts w:eastAsia="Times New Roman" w:cs="Times New Roman" w:ascii="Arial" w:hAnsi="Arial"/>
          <w:color w:val="000000"/>
          <w:sz w:val="24"/>
          <w:szCs w:val="24"/>
        </w:rPr>
        <w:t xml:space="preserve">Já houve vencedor da licitação e em 20 dias as camisetas já estarão no PROCON. </w:t>
      </w:r>
      <w:r>
        <w:rPr>
          <w:rFonts w:eastAsia="Times New Roman" w:cs="Times New Roman" w:ascii="Arial" w:hAnsi="Arial"/>
          <w:b/>
          <w:color w:val="000000"/>
          <w:sz w:val="24"/>
          <w:szCs w:val="24"/>
          <w:u w:val="single"/>
        </w:rPr>
        <w:t>Reforma da Sede</w:t>
      </w:r>
      <w:r>
        <w:rPr>
          <w:rFonts w:eastAsia="Times New Roman" w:cs="Times New Roman" w:ascii="Arial" w:hAnsi="Arial"/>
          <w:color w:val="000000"/>
          <w:sz w:val="24"/>
          <w:szCs w:val="24"/>
          <w:u w:val="single"/>
        </w:rPr>
        <w:t>.</w:t>
      </w:r>
      <w:r>
        <w:rPr>
          <w:rFonts w:eastAsia="Times New Roman" w:cs="Times New Roman" w:ascii="Arial" w:hAnsi="Arial"/>
          <w:color w:val="000000"/>
          <w:sz w:val="24"/>
          <w:szCs w:val="24"/>
        </w:rPr>
        <w:t xml:space="preserve"> O projeto ainda está nas mãos dos arquitetos em parceria com o setor de Arquitetura da UNESC, que será gratuito. E assim que estiver finalizado o projeto arquitetônico da nova sede, será apresentado a este conselho. E destacou que, será uma obra totalmente gratuita, pois, os valores gastos serão descontados nos alugueis. </w:t>
      </w:r>
      <w:r>
        <w:rPr>
          <w:rFonts w:eastAsia="Times New Roman" w:cs="Times New Roman" w:ascii="Arial" w:hAnsi="Arial"/>
          <w:b/>
          <w:color w:val="000000"/>
          <w:sz w:val="24"/>
          <w:szCs w:val="24"/>
          <w:u w:val="single"/>
        </w:rPr>
        <w:t>Procon Digital</w:t>
      </w:r>
      <w:r>
        <w:rPr>
          <w:rFonts w:eastAsia="Times New Roman" w:cs="Times New Roman" w:ascii="Arial" w:hAnsi="Arial"/>
          <w:color w:val="000000"/>
          <w:sz w:val="24"/>
          <w:szCs w:val="24"/>
          <w:u w:val="single"/>
        </w:rPr>
        <w:t>.</w:t>
      </w:r>
      <w:r>
        <w:rPr>
          <w:rFonts w:eastAsia="Times New Roman" w:cs="Times New Roman" w:ascii="Arial" w:hAnsi="Arial"/>
          <w:color w:val="000000"/>
          <w:sz w:val="24"/>
          <w:szCs w:val="24"/>
        </w:rPr>
        <w:t xml:space="preserve"> Provavelmente em agosto será licitado, e esperamos que as empresas se habilitem para ser colocado em prática o Procon Digital. Essas foram as deliberações da reunião passada, ressaltou o Presidente. Em continuidade à reunião, o Presidente Gustavo Colle, destaca o seguinte informe: No conselho são realizadas as reuniões mensais, e as vezes reuniões extraordinárias, mas devido a pandemia do último ano para cá, não foram feitas as reuniões mensais, de certa forma temos que fazer essas reuniões, para que haja deliberações e discussões, caso algum conselheiro queira também apresentar ações e projetos ficará à disposição de todos. Também destacou que a próxima reunião acontecerá no dia dez de junho de dois mil e vinte e um as quatorze horas, quinta – feira, via Google meet. Em constância, o Presidente Gustavo Colle, deu início as pautas principais desta reunião. E informou que no dia dezessete de junho as dezenove horas acontecerá um debate no Auditório Huy Hulse (UNESC), com o tema: Consumo digital e impacto da Pandemia nos dias de hoje, pois, é um assunto que está em alta no momento. As compras digitais aumentaram e o número de reclamações também, isso gera um conflito na relação de consumo online, pois também aumentou muito no Procon de Criciúma. O Presidente Gustavo Colle, destacou que após ir para Florianópolis conversou com o Dr. Eduardo Paladino, Promotor de Justiça e vice-presidente dos Ministérios Públicos da Defesa do consumidor, onde surgiu a ideia de fazer um debate discutindo este assunto. Neste debate terá como parceiros, o Ministério Público, com o representante Dr. Eduardo Paladino; a Reitora Luciane Bisognin Ceretta – UNESC, a Coordenadora de Direito da UNESC, a Sra. Márcia Andréia Schutz Lírio Piazza, Diretor do Procon Estadual com Tiago Silva Mussi. Tera também a presença dos Procon Municipais de Blumenau, Coordenador André Moura da Cunha, Florianópolis Coordenador Gabriel Meurer, Chapecó, Coordenador Gustavo André Vendramim, e demais Procons Municipais ainda a confirmar. Esse evento também terá a participação da OAB – Criciuma com o Presidente, Dr. Rafael Búrigo, a Presidente de Direito do Consumidor – OAB a Dra. Nadir Zapeline e também a Defensoria Pública com os representantes, Dr. Fernando Morsch e o Dr. Sérgio Dantas Chammoun. O Presidente Gustavo Colle, destacou que os Conselheiros do COMDECON, que quiserem participar deste debate, terão um espaço reservado a eles. Este evento contará com a presença expressiva de alunos e tudo será organizado com as devidas medidas de segurança necessárias para o enfrentamento da Pandemia. Neste dia a UNESC disponibilizará um certificado de participação para todos os alunos participantes, valerá também como horas complementares no currículo da UNESC e será transmitido na TV UNESC e na Rádio Som Maior FM 100,7</w:t>
      </w:r>
      <w:r>
        <w:rPr>
          <w:rFonts w:eastAsia="Times New Roman" w:cs="Arial" w:ascii="Arial" w:hAnsi="Arial"/>
          <w:color w:val="000000"/>
          <w:sz w:val="24"/>
          <w:szCs w:val="24"/>
        </w:rPr>
        <w:t>. Será um grande evento, destacou o Presidente. Dando sequência a pauta, o Presidente Gustavo Colle, destacou que será agendada uma reunião com o Presidente da Câmara de Vereadores, o Sr. Arleu da Silveira, para colocar a defesa do consumidor em uma das comissões da Câmara de Vereadores. O Presidente Gustavo Colle, iniciou o segundo ponto de pauta, pedindo autorização dos Conselheiros, para a personalização de máscaras para distribuição no evento supracitado acima, serão em torno de quinhentas máscaras, que serão utilizadas no dia a dia pelos funcionários do PROCON, esse orçamento será em torno de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</w:rPr>
        <w:t>três mil reais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. </w:t>
      </w:r>
      <w:r>
        <w:rPr>
          <w:rFonts w:eastAsia="Times New Roman" w:cs="Arial" w:ascii="Arial" w:hAnsi="Arial"/>
          <w:color w:val="000000"/>
          <w:sz w:val="24"/>
          <w:szCs w:val="24"/>
        </w:rPr>
        <w:t>Assim, foi aprovado por unanimidade a compra de máscaras, não só para o dia do evento, mas para o uso do dia a dia dos colaboradores do órgão. Em continuidade, o Presidente Gustavo Colle, iniciou o terceiro ponto de pauta pedindo a aquisição de pequenos frascos de álcool líquido para o dia do evento. Também será usado pelos colaboradores do órgão em seu dia-a-dia, da mesma forma da utilização das máscaras. Caso algum dos Conselheiros tiverem interesse em usar no dia a dia, será disponibilizado no Procon e será personalizado com a logomarca. O orçamento ficará em torno de cinco mil reais. O Presidente Gustavo Colle, colocou em votação e por unanimidade foi aprovado. O Presidente Gustavo Colle, em prosseguimento a reunião iniciou o quarto e último ponto de pauta: produção de cartilhas. O Presidente Gustavo Colle, sugeriu colocar em discussão e votação, mesmo sem o orçamento previamente pronto. O Presidente Gustavo Colle não sabe quanto custará o valor para a produção das cartilhas, mas o mesmo informou que não será um preço absurdo, serão feitos quinhentos Códigos do Consumidor e quinhentas Cartilhas que será colocado em votação para a produção e para liberação do dinheiro para o dia do evento. O Presidente se comprometeu ressaltando que na próxima reunião ele trará os valores do orçamento, caso chegue antes, será encaminhado por Whatsapp. O assunto foi discutido e aprovado por unanimidade. N</w:t>
      </w:r>
      <w:bookmarkStart w:id="2" w:name="_GoBack"/>
      <w:bookmarkEnd w:id="2"/>
      <w:r>
        <w:rPr>
          <w:rFonts w:eastAsia="Times New Roman" w:cs="Arial" w:ascii="Arial" w:hAnsi="Arial"/>
          <w:color w:val="000000"/>
          <w:sz w:val="24"/>
          <w:szCs w:val="24"/>
        </w:rPr>
        <w:t>ão</w:t>
      </w:r>
      <w:r>
        <w:rPr>
          <w:rFonts w:eastAsia="Times New Roman" w:cs="Times New Roman" w:ascii="Arial" w:hAnsi="Arial"/>
          <w:color w:val="000000"/>
          <w:sz w:val="24"/>
          <w:szCs w:val="24"/>
        </w:rPr>
        <w:t xml:space="preserve"> havendo mais nada a tratar, o Presidente Gustavo Colle, encerrou a reunião agradecendo a presença de todos, eu Letticia Baschirotto, lavrei a seguinte ata que após lida será assinado por todos os presentes. </w:t>
      </w:r>
    </w:p>
    <w:p>
      <w:pPr>
        <w:pStyle w:val="Corpodetexto"/>
        <w:jc w:val="both"/>
        <w:rPr/>
      </w:pPr>
      <w:r>
        <w:rPr>
          <w:rFonts w:eastAsia="Times New Roman" w:cs="Times New Roman"/>
          <w:color w:val="000000"/>
          <w:sz w:val="26"/>
          <w:szCs w:val="26"/>
        </w:rPr>
        <w:t xml:space="preserve">Luís Gustavo Cattani Colle (Representando o PROCON –Criciúma – SC); </w:t>
      </w:r>
    </w:p>
    <w:p>
      <w:pPr>
        <w:pStyle w:val="Corpodetexto"/>
        <w:jc w:val="both"/>
        <w:rPr/>
      </w:pPr>
      <w:r>
        <w:rPr>
          <w:rFonts w:eastAsia="Times New Roman" w:cs="Times New Roman"/>
          <w:color w:val="000000"/>
          <w:sz w:val="26"/>
          <w:szCs w:val="26"/>
        </w:rPr>
        <w:t xml:space="preserve">Tatiana Scotti Pacheco(Secretaria Municipal de Educação); </w:t>
      </w:r>
    </w:p>
    <w:p>
      <w:pPr>
        <w:pStyle w:val="Corpodetexto"/>
        <w:jc w:val="both"/>
        <w:rPr/>
      </w:pPr>
      <w:r>
        <w:rPr>
          <w:rFonts w:eastAsia="Times New Roman" w:cs="Times New Roman"/>
          <w:color w:val="000000"/>
          <w:sz w:val="26"/>
          <w:szCs w:val="26"/>
        </w:rPr>
        <w:t xml:space="preserve">Rosimary Bittencourt Bagio (Secretaria Municipal de Saúde/Vigilância Sanitária); </w:t>
      </w:r>
    </w:p>
    <w:p>
      <w:pPr>
        <w:pStyle w:val="Corpodetexto"/>
        <w:jc w:val="both"/>
        <w:rPr/>
      </w:pPr>
      <w:r>
        <w:rPr>
          <w:rFonts w:eastAsia="Times New Roman" w:cs="Times New Roman"/>
          <w:color w:val="000000"/>
          <w:sz w:val="26"/>
          <w:szCs w:val="26"/>
        </w:rPr>
        <w:t xml:space="preserve">Keli Nuernberg (Secretaria Municipal da Fazenda); </w:t>
      </w:r>
    </w:p>
    <w:p>
      <w:pPr>
        <w:pStyle w:val="Corpodetexto"/>
        <w:jc w:val="both"/>
        <w:rPr/>
      </w:pPr>
      <w:r>
        <w:rPr>
          <w:rFonts w:eastAsia="Times New Roman" w:cs="Times New Roman"/>
          <w:color w:val="000000"/>
          <w:sz w:val="26"/>
          <w:szCs w:val="26"/>
        </w:rPr>
        <w:t xml:space="preserve">Anequesselen Bitencourt Fortunato (FAMCRI); </w:t>
      </w:r>
    </w:p>
    <w:p>
      <w:pPr>
        <w:pStyle w:val="Corpodetexto"/>
        <w:jc w:val="both"/>
        <w:rPr/>
      </w:pPr>
      <w:r>
        <w:rPr>
          <w:rFonts w:eastAsia="Times New Roman" w:cs="Times New Roman"/>
          <w:color w:val="000000"/>
          <w:sz w:val="26"/>
          <w:szCs w:val="26"/>
        </w:rPr>
        <w:t xml:space="preserve">Jansen Comin Toledo dos Santos (Procuradoria-Geral do Município); </w:t>
      </w:r>
    </w:p>
    <w:p>
      <w:pPr>
        <w:pStyle w:val="Corpodetexto"/>
        <w:spacing w:before="0" w:after="140"/>
        <w:jc w:val="both"/>
        <w:rPr/>
      </w:pPr>
      <w:r>
        <w:rPr>
          <w:rFonts w:eastAsia="Times New Roman" w:cs="Times New Roman"/>
          <w:color w:val="000000"/>
          <w:sz w:val="26"/>
          <w:szCs w:val="26"/>
        </w:rPr>
        <w:t>Luiz Otávio Fontana Baldin (ACIC).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pt-BR" w:eastAsia="zh-CN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eastAsia="SimSun" w:cs="Calibri" w:ascii="Calibri" w:hAnsi="Calibri"/>
      <w:color w:val="00000A"/>
      <w:kern w:val="0"/>
      <w:sz w:val="22"/>
      <w:szCs w:val="22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2Char" w:customStyle="1">
    <w:name w:val="Título 2 Char"/>
    <w:basedOn w:val="DefaultParagraphFont"/>
    <w:qFormat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TextodebaloChar" w:customStyle="1">
    <w:name w:val="Texto de balão Char"/>
    <w:basedOn w:val="DefaultParagraphFont"/>
    <w:qFormat/>
    <w:rPr>
      <w:rFonts w:ascii="Tahoma" w:hAnsi="Tahoma" w:cs="Tahoma"/>
      <w:sz w:val="16"/>
      <w:szCs w:val="16"/>
    </w:rPr>
  </w:style>
  <w:style w:type="character" w:styleId="Ttulo1Char" w:customStyle="1">
    <w:name w:val="Título 1 Char"/>
    <w:basedOn w:val="DefaultParagraphFont"/>
    <w:qFormat/>
    <w:rPr>
      <w:rFonts w:ascii="Calibri Light" w:hAnsi="Calibri Light"/>
      <w:b/>
      <w:bCs/>
      <w:color w:val="2E74B5"/>
      <w:sz w:val="28"/>
      <w:szCs w:val="28"/>
    </w:rPr>
  </w:style>
  <w:style w:type="character" w:styleId="Caracteresdenotadefim" w:customStyle="1">
    <w:name w:val="Caracteres de nota de fim"/>
    <w:qFormat/>
    <w:rPr/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qFormat/>
    <w:pPr>
      <w:spacing w:lineRule="auto" w:line="276" w:before="0" w:after="140"/>
    </w:pPr>
    <w:rPr/>
  </w:style>
  <w:style w:type="paragraph" w:styleId="Lista">
    <w:name w:val="List"/>
    <w:basedOn w:val="Normal"/>
    <w:qFormat/>
    <w:pPr>
      <w:widowControl w:val="false"/>
    </w:pPr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orpodetexto1" w:customStyle="1">
    <w:name w:val="Corpo de texto1"/>
    <w:basedOn w:val="Normal"/>
    <w:qFormat/>
    <w:pPr>
      <w:spacing w:before="0" w:after="120"/>
    </w:pPr>
    <w:rPr/>
  </w:style>
  <w:style w:type="paragraph" w:styleId="Ttulo11" w:customStyle="1">
    <w:name w:val="Título 11"/>
    <w:basedOn w:val="Normal"/>
    <w:qFormat/>
    <w:pPr>
      <w:keepNext w:val="true"/>
      <w:keepLines/>
      <w:spacing w:before="480" w:after="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Ttulo21" w:customStyle="1">
    <w:name w:val="Título 21"/>
    <w:basedOn w:val="Normal"/>
    <w:qFormat/>
    <w:pPr>
      <w:spacing w:lineRule="atLeast" w:line="100" w:before="280" w:after="280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NoSpacing">
    <w:name w:val="No Spacing"/>
    <w:qFormat/>
    <w:pPr>
      <w:widowControl/>
      <w:bidi w:val="0"/>
      <w:spacing w:lineRule="atLeast" w:line="100"/>
      <w:jc w:val="left"/>
    </w:pPr>
    <w:rPr>
      <w:rFonts w:eastAsia="SimSun" w:cs="Calibri" w:ascii="Calibri" w:hAnsi="Calibri"/>
      <w:color w:val="00000A"/>
      <w:kern w:val="0"/>
      <w:sz w:val="22"/>
      <w:szCs w:val="22"/>
      <w:lang w:val="pt-BR" w:eastAsia="zh-CN" w:bidi="ar-SA"/>
    </w:rPr>
  </w:style>
  <w:style w:type="paragraph" w:styleId="BalloonText">
    <w:name w:val="Balloon Text"/>
    <w:basedOn w:val="Normal"/>
    <w:qFormat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SimSun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LibreOffice/6.0.5.2$Windows_X86_64 LibreOffice_project/54c8cbb85f300ac59db32fe8a675ff7683cd5a16</Application>
  <Pages>3</Pages>
  <Words>1115</Words>
  <Characters>6093</Characters>
  <CharactersWithSpaces>7212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2021-06-08T20:16:00Z</dcterms:created>
  <dc:creator>Centro de Eventos</dc:creator>
  <dc:description/>
  <dc:language>pt-BR</dc:language>
  <cp:lastModifiedBy>Procon</cp:lastModifiedBy>
  <cp:lastPrinted>2021-03-29T12:04:00Z</cp:lastPrinted>
  <dcterms:modified xsi:type="dcterms:W3CDTF">2021-06-08T20:16:00Z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