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Conselho Municipal de Políticas Sobre Droga – COMAD</w:t>
      </w:r>
    </w:p>
    <w:p>
      <w:pPr>
        <w:pStyle w:val="Normal"/>
        <w:jc w:val="center"/>
        <w:rPr>
          <w:b/>
          <w:b/>
          <w:sz w:val="28"/>
          <w:szCs w:val="28"/>
        </w:rPr>
      </w:pPr>
      <w:r>
        <w:rPr>
          <w:b/>
          <w:sz w:val="28"/>
          <w:szCs w:val="28"/>
        </w:rPr>
        <w:t>Ata n°07/2023</w:t>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Ata da Reunião </w:t>
      </w:r>
      <w:r>
        <w:rPr>
          <w:rFonts w:eastAsia="Calibri" w:cs="" w:cstheme="minorBidi" w:eastAsiaTheme="minorHAnsi"/>
          <w:b/>
          <w:color w:val="auto"/>
          <w:kern w:val="0"/>
          <w:sz w:val="28"/>
          <w:szCs w:val="28"/>
          <w:lang w:val="pt-BR" w:eastAsia="en-US" w:bidi="ar-SA"/>
        </w:rPr>
        <w:t>O</w:t>
      </w:r>
      <w:r>
        <w:rPr>
          <w:b/>
          <w:sz w:val="28"/>
          <w:szCs w:val="28"/>
        </w:rPr>
        <w:t>rdinária do Conselho Municipal de Políticas Sobre Drogas</w:t>
      </w:r>
    </w:p>
    <w:p>
      <w:pPr>
        <w:pStyle w:val="Normal"/>
        <w:jc w:val="center"/>
        <w:rPr>
          <w:b/>
          <w:b/>
          <w:sz w:val="28"/>
          <w:szCs w:val="28"/>
        </w:rPr>
      </w:pPr>
      <w:r>
        <w:rPr>
          <w:b/>
          <w:sz w:val="28"/>
          <w:szCs w:val="28"/>
        </w:rPr>
      </w:r>
    </w:p>
    <w:p>
      <w:pPr>
        <w:pStyle w:val="Normal"/>
        <w:jc w:val="center"/>
        <w:rPr>
          <w:b/>
          <w:b/>
          <w:sz w:val="28"/>
          <w:szCs w:val="28"/>
        </w:rPr>
      </w:pPr>
      <w:r>
        <w:rPr>
          <w:b/>
          <w:sz w:val="28"/>
          <w:szCs w:val="28"/>
        </w:rPr>
        <w:t>05/09/2023</w:t>
      </w:r>
    </w:p>
    <w:p>
      <w:pPr>
        <w:pStyle w:val="Normal"/>
        <w:jc w:val="both"/>
        <w:rPr/>
      </w:pPr>
      <w:r>
        <w:rPr/>
      </w:r>
    </w:p>
    <w:p>
      <w:pPr>
        <w:pStyle w:val="NormalWeb"/>
        <w:spacing w:lineRule="atLeast" w:line="300" w:beforeAutospacing="0" w:before="280" w:afterAutospacing="0" w:after="0"/>
        <w:jc w:val="both"/>
        <w:textAlignment w:val="baseline"/>
        <w:rPr>
          <w:sz w:val="28"/>
          <w:szCs w:val="28"/>
        </w:rPr>
      </w:pPr>
      <w:r>
        <w:rPr>
          <w:sz w:val="28"/>
          <w:szCs w:val="28"/>
        </w:rPr>
        <w:t xml:space="preserve">Ao </w:t>
      </w:r>
      <w:r>
        <w:rPr>
          <w:rFonts w:eastAsia="Times New Roman" w:cs="Times New Roman"/>
          <w:color w:val="auto"/>
          <w:kern w:val="0"/>
          <w:sz w:val="28"/>
          <w:szCs w:val="28"/>
          <w:lang w:val="pt-BR" w:eastAsia="pt-BR" w:bidi="ar-SA"/>
        </w:rPr>
        <w:t>quinto</w:t>
      </w:r>
      <w:r>
        <w:rPr>
          <w:sz w:val="28"/>
          <w:szCs w:val="28"/>
        </w:rPr>
        <w:t xml:space="preserve"> dia do mês de </w:t>
      </w:r>
      <w:r>
        <w:rPr>
          <w:rFonts w:eastAsia="Times New Roman" w:cs="Times New Roman"/>
          <w:color w:val="auto"/>
          <w:kern w:val="0"/>
          <w:sz w:val="28"/>
          <w:szCs w:val="28"/>
          <w:lang w:val="pt-BR" w:eastAsia="pt-BR" w:bidi="ar-SA"/>
        </w:rPr>
        <w:t>setembro</w:t>
      </w:r>
      <w:r>
        <w:rPr>
          <w:sz w:val="28"/>
          <w:szCs w:val="28"/>
        </w:rPr>
        <w:t xml:space="preserve"> de dois mil e vinte e três, aconteceu a reunião </w:t>
      </w:r>
      <w:r>
        <w:rPr>
          <w:rFonts w:eastAsia="Times New Roman" w:cs="Times New Roman"/>
          <w:color w:val="auto"/>
          <w:kern w:val="0"/>
          <w:sz w:val="28"/>
          <w:szCs w:val="28"/>
          <w:lang w:val="pt-BR" w:eastAsia="pt-BR" w:bidi="ar-SA"/>
        </w:rPr>
        <w:t>o</w:t>
      </w:r>
      <w:r>
        <w:rPr>
          <w:sz w:val="28"/>
          <w:szCs w:val="28"/>
        </w:rPr>
        <w:t xml:space="preserve">rdinária do Conselho Municipal de Políticas Sobre Drogas – COMAD, na sala de Coordenação dos Conselhos Municipais de Criciúma. Estavam presentes os (as) seguintes conselheiros (as): </w:t>
      </w:r>
      <w:r>
        <w:rPr>
          <w:rFonts w:eastAsia="Times New Roman" w:cs="Times New Roman"/>
          <w:color w:val="auto"/>
          <w:kern w:val="0"/>
          <w:sz w:val="28"/>
          <w:szCs w:val="28"/>
          <w:lang w:val="pt-BR" w:eastAsia="pt-BR" w:bidi="ar-SA"/>
        </w:rPr>
        <w:t>Grasiela Deboita Gregório (Secretaria Municipal de Saúde); Janir Paladini Patrício (Secretaria Municipal de Educação); Greice Dutra (Vigilância Sanitária); Jamil Ahmad Allan (Secretaria Municipal de Assistência Social e Habitação); Amanda Freitas Glashorester (Procuradoria-Geral do Município); Francisco Guimarães da Rosa (Lions Club); Vânio de Oliveira (Federação de Comunidades Terapêuticas de Santa Catarina – FECOTESC); Amâncio dos Passos Grigório (Bairro da Juventude); Marcel Xaud Maron Santos (Delegacia Regional de Polícia Civil de Criciúma); Valdecir Mariana (Gerência de Educação – GERED). A Presidente do</w:t>
      </w:r>
      <w:r>
        <w:rPr>
          <w:sz w:val="28"/>
          <w:szCs w:val="28"/>
        </w:rPr>
        <w:t xml:space="preserve"> Conselho Municipal de Políticas Sobre Drogas, </w:t>
      </w:r>
      <w:r>
        <w:rPr>
          <w:rFonts w:eastAsia="Times New Roman" w:cs="Times New Roman"/>
          <w:color w:val="auto"/>
          <w:kern w:val="0"/>
          <w:sz w:val="28"/>
          <w:szCs w:val="28"/>
          <w:lang w:val="pt-BR" w:eastAsia="pt-BR" w:bidi="ar-SA"/>
        </w:rPr>
        <w:t>Grasiela Deboita Gregório</w:t>
      </w:r>
      <w:r>
        <w:rPr>
          <w:sz w:val="28"/>
          <w:szCs w:val="28"/>
        </w:rPr>
        <w:t>, iniciou a reunião saudando a todos e agradecendo-lhes a presença.</w:t>
      </w:r>
      <w:r>
        <w:rPr>
          <w:rFonts w:eastAsia="Times New Roman" w:cs="Times New Roman"/>
          <w:b w:val="false"/>
          <w:i w:val="false"/>
          <w:caps w:val="false"/>
          <w:smallCaps w:val="false"/>
          <w:color w:val="auto"/>
          <w:spacing w:val="0"/>
          <w:kern w:val="0"/>
          <w:sz w:val="28"/>
          <w:szCs w:val="28"/>
          <w:lang w:val="pt-BR" w:eastAsia="pt-BR" w:bidi="ar-SA"/>
        </w:rPr>
        <w:t xml:space="preserve"> A presidente introduziu a pauta de discussão: a reestruturação legal deste conselho. A presidente informou os presentes sobre a reunião de comissão, realizada por ela, juntamente aos conselheiros Jamil, Francisco e Amanda, na qual discutiu-se os andamentos da nova lei do COMAD. A conselheira Amanda, a partir desta reunião de comissão, iniciou a redação da nova legislação do conselho, e trouxe o texto para análise e complementação dos demais presentes, adaptando-o às necessidades do conselho. Assim, a conselheira Amanda propôs-se a explicar o funcionamento da legislação vigente do COMAD e como esta encontra-se defasada, urgindo por atualizações. A partir disso, a conselheira iniciou a leitura da nova proposta de legislação do conselho, realizando observações pontuais e esclarecendo eventuais dúvidas que os demais presentes viessem a ter. Em seguida, os conselheiros discutiram, também, a fonte do fundo monetário destinado ao COMAD. Os conselheiros realizaram um resgate das menções feitas ao fundo do conselho em legislações anteriores, mas não obteram informações satisfatórias ou suficientes para serem replicadas à nova legislação. Então, a conselheira Amanda informou que seria necessário consultar a Secretaria Municipal da Fazenda para descobrir os procedimentos necessários para que o COMAD disponha de captação de recursos. </w:t>
      </w:r>
      <w:r>
        <w:rPr>
          <w:rFonts w:eastAsia="Times New Roman" w:cs="Times New Roman"/>
          <w:b w:val="false"/>
          <w:i w:val="false"/>
          <w:caps w:val="false"/>
          <w:smallCaps w:val="false"/>
          <w:color w:val="auto"/>
          <w:spacing w:val="0"/>
          <w:kern w:val="0"/>
          <w:sz w:val="28"/>
          <w:szCs w:val="28"/>
          <w:lang w:val="pt-BR" w:eastAsia="pt-BR" w:bidi="ar-SA"/>
        </w:rPr>
        <w:t>Em seguida, a presidente Grasiela Deboita Gregório comunicou aos outros conselheiros que o COMAD de Criciúma recebeu um convite para realizar uma reunião com o conselho de Nova Veneza a fim de debater questões técnicas.</w:t>
      </w:r>
      <w:r>
        <w:rPr>
          <w:rFonts w:eastAsia="Times New Roman" w:cs="Times New Roman"/>
          <w:color w:val="auto"/>
          <w:kern w:val="0"/>
          <w:sz w:val="28"/>
          <w:szCs w:val="28"/>
          <w:lang w:val="pt-BR" w:eastAsia="pt-BR" w:bidi="ar-SA"/>
        </w:rPr>
        <w:t>Sendo assim</w:t>
      </w:r>
      <w:r>
        <w:rPr>
          <w:sz w:val="28"/>
          <w:szCs w:val="28"/>
        </w:rPr>
        <w:t xml:space="preserve">, </w:t>
      </w:r>
      <w:r>
        <w:rPr>
          <w:rFonts w:eastAsia="Times New Roman" w:cs="Times New Roman"/>
          <w:color w:val="auto"/>
          <w:kern w:val="0"/>
          <w:sz w:val="28"/>
          <w:szCs w:val="28"/>
          <w:lang w:val="pt-BR" w:eastAsia="pt-BR" w:bidi="ar-SA"/>
        </w:rPr>
        <w:t>a presidente Grasiela</w:t>
      </w:r>
      <w:r>
        <w:rPr>
          <w:sz w:val="28"/>
          <w:szCs w:val="28"/>
        </w:rPr>
        <w:t xml:space="preserve"> finalizou a reunião, agradecendo a presença de todos. Destarte, nada mais havendo, eu, </w:t>
      </w:r>
      <w:r>
        <w:rPr>
          <w:rFonts w:eastAsia="Times New Roman" w:cs="Times New Roman"/>
          <w:color w:val="auto"/>
          <w:kern w:val="0"/>
          <w:sz w:val="28"/>
          <w:szCs w:val="28"/>
          <w:lang w:val="pt-BR" w:eastAsia="pt-BR" w:bidi="ar-SA"/>
        </w:rPr>
        <w:t>Sofia dos Santos Coelho</w:t>
      </w:r>
      <w:r>
        <w:rPr>
          <w:sz w:val="28"/>
          <w:szCs w:val="28"/>
        </w:rPr>
        <w:t>, lavr</w:t>
      </w:r>
      <w:r>
        <w:rPr>
          <w:rFonts w:eastAsia="Times New Roman" w:cs="Times New Roman"/>
          <w:color w:val="auto"/>
          <w:kern w:val="0"/>
          <w:sz w:val="28"/>
          <w:szCs w:val="28"/>
          <w:lang w:val="pt-BR" w:eastAsia="pt-BR" w:bidi="ar-SA"/>
        </w:rPr>
        <w:t>o</w:t>
      </w:r>
      <w:r>
        <w:rPr>
          <w:sz w:val="28"/>
          <w:szCs w:val="28"/>
        </w:rPr>
        <w:t xml:space="preserve"> a presente ata que após lida e aprovada, será por todos assinada.</w:t>
      </w:r>
    </w:p>
    <w:p>
      <w:pPr>
        <w:pStyle w:val="NormalWeb"/>
        <w:spacing w:lineRule="atLeast" w:line="300" w:beforeAutospacing="0" w:before="280" w:afterAutospacing="0" w:after="0"/>
        <w:jc w:val="both"/>
        <w:textAlignment w:val="baseline"/>
        <w:rPr>
          <w:sz w:val="28"/>
          <w:szCs w:val="28"/>
        </w:rPr>
      </w:pPr>
      <w:r>
        <w:rPr>
          <w:sz w:val="28"/>
          <w:szCs w:val="28"/>
        </w:rPr>
        <w:t xml:space="preserve">Grasiela Deboita Gregório (Secretaria Municipal de Saúde); </w:t>
      </w:r>
    </w:p>
    <w:p>
      <w:pPr>
        <w:pStyle w:val="NormalWeb"/>
        <w:spacing w:lineRule="atLeast" w:line="300" w:beforeAutospacing="0" w:before="280" w:afterAutospacing="0" w:after="0"/>
        <w:jc w:val="both"/>
        <w:textAlignment w:val="baseline"/>
        <w:rPr>
          <w:sz w:val="28"/>
          <w:szCs w:val="28"/>
        </w:rPr>
      </w:pPr>
      <w:r>
        <w:rPr>
          <w:sz w:val="28"/>
          <w:szCs w:val="28"/>
        </w:rPr>
        <w:t xml:space="preserve">Janir Paladini Patrício (Secretaria Municipal de Educação); </w:t>
      </w:r>
    </w:p>
    <w:p>
      <w:pPr>
        <w:pStyle w:val="NormalWeb"/>
        <w:spacing w:lineRule="atLeast" w:line="300" w:beforeAutospacing="0" w:before="280" w:afterAutospacing="0" w:after="0"/>
        <w:jc w:val="both"/>
        <w:textAlignment w:val="baseline"/>
        <w:rPr>
          <w:sz w:val="28"/>
          <w:szCs w:val="28"/>
        </w:rPr>
      </w:pPr>
      <w:r>
        <w:rPr>
          <w:sz w:val="28"/>
          <w:szCs w:val="28"/>
        </w:rPr>
        <w:t xml:space="preserve">Greice Dutra (Vigilância Sanitária); </w:t>
      </w:r>
    </w:p>
    <w:p>
      <w:pPr>
        <w:pStyle w:val="NormalWeb"/>
        <w:spacing w:lineRule="atLeast" w:line="300" w:beforeAutospacing="0" w:before="280" w:afterAutospacing="0" w:after="0"/>
        <w:jc w:val="both"/>
        <w:textAlignment w:val="baseline"/>
        <w:rPr>
          <w:sz w:val="28"/>
          <w:szCs w:val="28"/>
        </w:rPr>
      </w:pPr>
      <w:r>
        <w:rPr>
          <w:sz w:val="28"/>
          <w:szCs w:val="28"/>
        </w:rPr>
        <w:t xml:space="preserve">Jamil Ahmad Allan (Secretaria Municipal de Assistência Social e Habitação);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Amanda Freitas Glashorester </w:t>
      </w:r>
      <w:r>
        <w:rPr>
          <w:sz w:val="28"/>
          <w:szCs w:val="28"/>
        </w:rPr>
        <w:t>(Procuradoria-Geral do Município);</w:t>
      </w:r>
    </w:p>
    <w:p>
      <w:pPr>
        <w:pStyle w:val="NormalWeb"/>
        <w:spacing w:lineRule="atLeast" w:line="300" w:beforeAutospacing="0" w:before="280" w:afterAutospacing="0" w:after="0"/>
        <w:jc w:val="both"/>
        <w:textAlignment w:val="baseline"/>
        <w:rPr>
          <w:sz w:val="28"/>
          <w:szCs w:val="28"/>
        </w:rPr>
      </w:pPr>
      <w:r>
        <w:rPr>
          <w:sz w:val="28"/>
          <w:szCs w:val="28"/>
        </w:rPr>
        <w:t xml:space="preserve">Francisco Guimarães da Rosa (Lions Club); </w:t>
      </w:r>
    </w:p>
    <w:p>
      <w:pPr>
        <w:pStyle w:val="NormalWeb"/>
        <w:spacing w:lineRule="atLeast" w:line="300" w:beforeAutospacing="0" w:before="280" w:afterAutospacing="0" w:after="0"/>
        <w:jc w:val="both"/>
        <w:textAlignment w:val="baseline"/>
        <w:rPr>
          <w:sz w:val="28"/>
          <w:szCs w:val="28"/>
        </w:rPr>
      </w:pPr>
      <w:r>
        <w:rPr>
          <w:sz w:val="28"/>
          <w:szCs w:val="28"/>
        </w:rPr>
        <w:t xml:space="preserve">Vânio de Oliveira (Federação de Comunidades Terapêuticas de Santa Catarina – FECOTESC);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Amâncio dos Passos Grigório (Bairro da Juventude);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Marcel Xaud Maron Santos (Delegacia Regional de Polícia Civil de Criciúma);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Valdecir Mariana (Gerência de Educação – GERED). </w:t>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1"/>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1621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1"/>
    <w:uiPriority w:val="99"/>
    <w:qFormat/>
    <w:rsid w:val="00e1381b"/>
    <w:rPr/>
  </w:style>
  <w:style w:type="character" w:styleId="RodapChar" w:customStyle="1">
    <w:name w:val="Rodapé Char"/>
    <w:basedOn w:val="DefaultParagraphFont"/>
    <w:link w:val="Rodap1"/>
    <w:uiPriority w:val="99"/>
    <w:qFormat/>
    <w:rsid w:val="00e1381b"/>
    <w:rPr/>
  </w:style>
  <w:style w:type="character" w:styleId="TextodebaloChar" w:customStyle="1">
    <w:name w:val="Texto de balão Char"/>
    <w:basedOn w:val="DefaultParagraphFont"/>
    <w:link w:val="Textodebalo"/>
    <w:uiPriority w:val="99"/>
    <w:semiHidden/>
    <w:qFormat/>
    <w:rsid w:val="0015726b"/>
    <w:rPr>
      <w:rFonts w:ascii="Tahoma" w:hAnsi="Tahoma" w:cs="Tahoma"/>
      <w:sz w:val="16"/>
      <w:szCs w:val="16"/>
    </w:rPr>
  </w:style>
  <w:style w:type="character" w:styleId="LinkdaInternet" w:customStyle="1">
    <w:name w:val="Link da Internet"/>
    <w:basedOn w:val="DefaultParagraphFont"/>
    <w:uiPriority w:val="99"/>
    <w:semiHidden/>
    <w:unhideWhenUsed/>
    <w:rsid w:val="00c00136"/>
    <w:rPr>
      <w:color w:val="0563C1" w:themeColor="hyperlink"/>
      <w:u w:val="single"/>
    </w:rPr>
  </w:style>
  <w:style w:type="character" w:styleId="Strong">
    <w:name w:val="Strong"/>
    <w:basedOn w:val="DefaultParagraphFont"/>
    <w:uiPriority w:val="22"/>
    <w:qFormat/>
    <w:rsid w:val="00432305"/>
    <w:rPr>
      <w:b/>
      <w:bCs/>
    </w:rPr>
  </w:style>
  <w:style w:type="character" w:styleId="Appleconvertedspace" w:customStyle="1">
    <w:name w:val="apple-converted-space"/>
    <w:basedOn w:val="DefaultParagraphFont"/>
    <w:qFormat/>
    <w:rsid w:val="00b36d13"/>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c474a0"/>
    <w:pPr>
      <w:spacing w:lineRule="auto" w:line="276" w:before="0" w:after="140"/>
    </w:pPr>
    <w:rPr/>
  </w:style>
  <w:style w:type="paragraph" w:styleId="Lista">
    <w:name w:val="List"/>
    <w:basedOn w:val="Corpodotexto"/>
    <w:rsid w:val="00c474a0"/>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c474a0"/>
    <w:pPr>
      <w:suppressLineNumbers/>
    </w:pPr>
    <w:rPr>
      <w:rFonts w:cs="Arial"/>
    </w:rPr>
  </w:style>
  <w:style w:type="paragraph" w:styleId="Ttulododocumento">
    <w:name w:val="Title"/>
    <w:basedOn w:val="Normal"/>
    <w:next w:val="Corpodotexto"/>
    <w:qFormat/>
    <w:rsid w:val="00c474a0"/>
    <w:pPr>
      <w:keepNext w:val="true"/>
      <w:spacing w:before="240" w:after="120"/>
    </w:pPr>
    <w:rPr>
      <w:rFonts w:ascii="Liberation Sans" w:hAnsi="Liberation Sans" w:eastAsia="Microsoft YaHei" w:cs="Arial"/>
      <w:sz w:val="28"/>
      <w:szCs w:val="28"/>
    </w:rPr>
  </w:style>
  <w:style w:type="paragraph" w:styleId="Legenda1" w:customStyle="1">
    <w:name w:val="Legenda1"/>
    <w:basedOn w:val="Normal"/>
    <w:qFormat/>
    <w:rsid w:val="00c474a0"/>
    <w:pPr>
      <w:suppressLineNumbers/>
      <w:spacing w:before="120" w:after="120"/>
    </w:pPr>
    <w:rPr>
      <w:rFonts w:cs="Arial"/>
      <w:i/>
      <w:iCs/>
      <w:sz w:val="24"/>
      <w:szCs w:val="24"/>
    </w:rPr>
  </w:style>
  <w:style w:type="paragraph" w:styleId="Cabealho1" w:customStyle="1">
    <w:name w:val="Cabeçalho1"/>
    <w:basedOn w:val="Normal"/>
    <w:link w:val="CabealhoChar"/>
    <w:uiPriority w:val="99"/>
    <w:unhideWhenUsed/>
    <w:qFormat/>
    <w:rsid w:val="00e1381b"/>
    <w:pPr>
      <w:tabs>
        <w:tab w:val="clear" w:pos="708"/>
        <w:tab w:val="center" w:pos="4252" w:leader="none"/>
        <w:tab w:val="right" w:pos="8504" w:leader="none"/>
      </w:tabs>
      <w:spacing w:lineRule="auto" w:line="240" w:before="0" w:after="0"/>
    </w:pPr>
    <w:rPr/>
  </w:style>
  <w:style w:type="paragraph" w:styleId="Rodap1" w:customStyle="1">
    <w:name w:val="Rodapé1"/>
    <w:basedOn w:val="Normal"/>
    <w:link w:val="RodapChar"/>
    <w:uiPriority w:val="99"/>
    <w:unhideWhenUsed/>
    <w:qFormat/>
    <w:rsid w:val="00e1381b"/>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15726b"/>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43230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743A-E785-4A67-AA58-52220CBC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Application>LibreOffice/7.0.1.2$Windows_X86_64 LibreOffice_project/7cbcfc562f6eb6708b5ff7d7397325de9e764452</Application>
  <Pages>2</Pages>
  <Words>500</Words>
  <Characters>3047</Characters>
  <CharactersWithSpaces>3547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2019-02-06T10:52:00Z</dcterms:created>
  <dc:creator>informatica</dc:creator>
  <dc:description/>
  <dc:language>pt-BR</dc:language>
  <cp:lastModifiedBy/>
  <cp:lastPrinted>2023-08-01T16:39:00Z</cp:lastPrinted>
  <dcterms:modified xsi:type="dcterms:W3CDTF">2023-09-06T09:00:28Z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