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ATA DA REUNIÃO ORDINÁRIA DO CONSELHO MUNICIPAL DE SANEAMENTO BÁSICO – COMSAB</w:t>
      </w:r>
    </w:p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N°01</w:t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16/05/2024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color w:val="000000"/>
          <w:sz w:val="24"/>
        </w:rPr>
        <w:t>Ao</w:t>
      </w:r>
      <w:r>
        <w:rPr>
          <w:rFonts w:cs="Times New Roman" w:ascii="Times New Roman" w:hAnsi="Times New Roman"/>
          <w:sz w:val="24"/>
        </w:rPr>
        <w:t xml:space="preserve"> décimo sexto dia do mês de maio de dois mil e vinte e quatro, aconteceu a primeira reunião ordinária do Conselho Municipal </w:t>
      </w:r>
      <w:r>
        <w:rPr>
          <w:rFonts w:eastAsia="Calibri" w:cs="Calibri" w:ascii="Times New Roman" w:hAnsi="Times New Roman"/>
          <w:sz w:val="24"/>
        </w:rPr>
        <w:t>de Saneamento Básico – COMSAB</w:t>
      </w:r>
      <w:r>
        <w:rPr>
          <w:rFonts w:cs="Times New Roman" w:ascii="Times New Roman" w:hAnsi="Times New Roman"/>
          <w:sz w:val="24"/>
        </w:rPr>
        <w:t>, de forma presencial. Estavam presentes os (as) seguintes conselheiros (as): Guilherme Alexandre Colombo (Diretoria Municipal do Meio Ambiente de Criciúma – DMACRI); Larissa Bianco Schmoeller (Secretaria Municipal do Sistema de Infraestrutura, Planejamento e Mobilidade Urbana); Rafaela Bendo (Secretária Municipal de Infraestrutura, Planejamento e Mobilidade Urbana); Karina Milaneze de Aguiar (Secretaria Municipal da Fazenda); Jansen Comin Toledo dos Santos (Procuradoria-Geral do Município); Ramon Ugioni Borges (Secretaria Municipal de Saúde); Giovanni dagostin Marchi (Gabinete do Prefeito); Caroline Paim Zanette (Diretoria de Trânsito e Transporte); Viviane dos Santos da Rosa (Companhia Catarinense de Água e Saneamento – CASAN); Jorge Marques Bittencourt (Sindicato dos Trabalhadores da Indústria Química). O presidente Giovanni Dagostin Marchi deu início à reunião, saudando aos presentes e agradecendo-lhes a presença. A seguir, o mesmo relatou que a convocação para esta reunião tinha por objetivo ter um primeiro contato com os novos nomeados a conselheiros e trazer uma preocupação que observou nestes primeiros trinta dias com relação a coleta seletiva do lixo. O Presidente expôs o aumento de lixos recicláveis em dois meses nos Ecopontos, relatando acerca das reclamações das associações que atualmente fazem a separação do lixo em razão do aumento da quantidade de recicláveis recolhidos semanalmente. O que traz preocupação ao Presidente é a quantidade que é descartada de lixo reciclado, onde aproximadamente 40% não é aproveitada. O conselheiro Jansen Comin Toledo dos Santos (Procuradoria-Geral do Município) questionou: “Chega nos Ecopontos e o pessoal está fazendo a seletividade errada?”, e o Presidente respondeu ao mesmo: “Acredito que seja pela falta de constante orientação” finalizou. Expôs o Presidente a iniciativa de um projeto para começar a induzir e estimular a separação do lixo de maneira correta. Conseguinte, comentou a falta de equipes suficientes para realizar a triagem do lixo, o que contribui para a acumulação. Os conselheiros debateram e trataram o principal ponto, onde a preocupação com o meio ambiente e a sustentabilidade está em ascensão. No entanto, para alcançar verdadeiras mudanças e avanços significativos nessa área, é essencial envolver e conscientizar a população sobre a importância de práticas responsáveis de gestão de resíduos. Ao educar e envolver a população, é possível criar uma sociedade mais sustentável e consciente do impacto de suas ações no meio ambiente, concordam os conselheiros. O Presidente propôs uma visita coletiva no Ecoponto em frente ao Iparque da Universidade do Extremo Sul Catarinense (Unesc) no intuito de se aprofundarem melhor no caso e ajudarem no que for preciso em melhorias para a situação relatada pelas equipes, onde todos os conselheiros acolheram a ideia. Destarte, sem mais a tratar, o presidente Giovanni encerrou a reunião e eu, Carol Castro Brito, lavro e finalizo a presente ata que, após lida e aprovada, será por todos assinada.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Guilherme Alexandre Colombo (Diretoria Municipal do Meio Ambiente de Criciúma – DMACRI);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Larissa Bianco Schmoeller (Secretaria Municipal do Sistema de Infraestrutura, Planejamento e Mobilidade Urbana);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Rafaela Bendo (Secretária Municipal de Infraestrutura, Planejamento e Mobilidade Urbana);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Karina Milaneze de Aguiar (Secretaria Municipal da Fazenda);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Jansen Comin Toledo dos Santos (Procuradoria-Geral do Município);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Ramon Ugioni Borges (Secretaria Municipal de Saúde);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Giovanni Dagostin Marchi (Gabinete do Prefeito); Caroline Paim Zanette (Diretoria de Trânsito e Transporte);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Viviane dos Santos da Rosa (Companhia Catarinense de Água e Saneamento – CASAN);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Jorge Marques Bittencourt (Sindicato dos Trabalhadores da Indústria Química).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2240" w:h="15840"/>
      <w:pgMar w:left="1800" w:right="1800" w:gutter="0" w:header="0" w:top="1440" w:footer="0" w:bottom="144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eastAsia="NSimSun" w:cs="Mangal" w:ascii="Calibri" w:hAnsi="Calibri" w:asciiTheme="minorHAnsi" w:hAnsiTheme="minorHAnsi"/>
      <w:color w:val="auto"/>
      <w:kern w:val="2"/>
      <w:sz w:val="22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1">
    <w:name w:val="line number1"/>
    <w:basedOn w:val="DefaultParagraphFont"/>
    <w:uiPriority w:val="99"/>
    <w:semiHidden/>
    <w:unhideWhenUsed/>
    <w:qFormat/>
    <w:rsid w:val="00e038b0"/>
    <w:rPr/>
  </w:style>
  <w:style w:type="character" w:styleId="LineNumber" w:customStyle="1">
    <w:name w:val="Line Number"/>
    <w:rPr/>
  </w:style>
  <w:style w:type="character" w:styleId="Apple-converted-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LibreOffice/24.2.1.2$Windows_X86_64 LibreOffice_project/db4def46b0453cc22e2d0305797cf981b68ef5ac</Application>
  <AppVersion>15.0000</AppVersion>
  <DocSecurity>0</DocSecurity>
  <Pages>3</Pages>
  <Words>579</Words>
  <Characters>3440</Characters>
  <CharactersWithSpaces>4018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2022-08-24T18:39:00Z</dcterms:created>
  <dc:creator>CONSELHOS</dc:creator>
  <dc:description/>
  <dc:language>pt-BR</dc:language>
  <cp:lastModifiedBy/>
  <cp:lastPrinted>2023-07-26T14:11:00Z</cp:lastPrinted>
  <dcterms:modified xsi:type="dcterms:W3CDTF">2024-10-03T17:07:22Z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