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ascii="Times New Roman" w:hAnsi="Times New Roman"/>
        </w:rPr>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4"/>
          <w:szCs w:val="24"/>
          <w:u w:val="single"/>
        </w:rPr>
        <w:t>Ata da Reunião Ordinária do Gabinete de Gestão Integrado Municipal – GGI/M</w:t>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8"/>
          <w:szCs w:val="28"/>
          <w:u w:val="single"/>
        </w:rPr>
        <w:t>N° 05/2024 de 09/07/2024</w:t>
      </w:r>
    </w:p>
    <w:p>
      <w:pPr>
        <w:pStyle w:val="Normal"/>
        <w:jc w:val="both"/>
        <w:rPr/>
      </w:pPr>
      <w:r>
        <w:rPr>
          <w:rFonts w:eastAsia="Arial" w:cs="Arial" w:ascii="Times New Roman" w:hAnsi="Times New Roman"/>
          <w:sz w:val="24"/>
          <w:szCs w:val="24"/>
        </w:rPr>
        <w:t xml:space="preserve">Ao nono dia do mês de julho de dois mil e vinte e </w:t>
      </w:r>
      <w:r>
        <w:rPr>
          <w:rFonts w:eastAsia="Arial" w:cs="Arial" w:ascii="Times New Roman" w:hAnsi="Times New Roman"/>
          <w:color w:val="auto"/>
          <w:kern w:val="0"/>
          <w:sz w:val="24"/>
          <w:szCs w:val="24"/>
          <w:lang w:val="pt-BR" w:eastAsia="pt-BR" w:bidi="ar-SA"/>
        </w:rPr>
        <w:t>quatro</w:t>
      </w:r>
      <w:r>
        <w:rPr>
          <w:rFonts w:eastAsia="Arial" w:cs="Arial" w:ascii="Times New Roman" w:hAnsi="Times New Roman"/>
          <w:sz w:val="24"/>
          <w:szCs w:val="24"/>
        </w:rPr>
        <w:t xml:space="preserve">, foi realizada a reunião Ordinária do Gabinete de Gestão Integrada Municipal – GGI-M. </w:t>
      </w:r>
      <w:r>
        <w:rPr>
          <w:rFonts w:eastAsia="Arial" w:cs="Arial" w:ascii="Times New Roman" w:hAnsi="Times New Roman"/>
          <w:color w:val="000000"/>
          <w:sz w:val="24"/>
          <w:szCs w:val="24"/>
          <w:lang w:eastAsia="ar-SA"/>
        </w:rPr>
        <w:t>Estavam p</w:t>
      </w:r>
      <w:r>
        <w:rPr>
          <w:rFonts w:eastAsia="Arial" w:cs="Arial" w:ascii="Times New Roman" w:hAnsi="Times New Roman"/>
          <w:sz w:val="24"/>
          <w:szCs w:val="24"/>
        </w:rPr>
        <w:t xml:space="preserve">resentes os seguintes Membros: Ademar Silvano Barbosa (Gabinete do Prefeitura – Prefeitura Municipal de Criciúma); Adriano Batista da Silva (Diretoria de Trânsito e Transporte – DTT);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r>
        <w:rPr>
          <w:rFonts w:eastAsia="Arial" w:cs="Arial" w:ascii="Times New Roman" w:hAnsi="Times New Roman"/>
          <w:color w:val="000000"/>
          <w:kern w:val="0"/>
          <w:sz w:val="24"/>
          <w:szCs w:val="24"/>
          <w:lang w:val="pt-BR" w:eastAsia="pt-BR" w:bidi="ar-SA"/>
        </w:rPr>
        <w:t>; Fausto Brandalise (9° Batalhão de Polícia Militar)</w:t>
      </w:r>
      <w:r>
        <w:rPr>
          <w:rFonts w:eastAsia="Arial" w:cs="Arial" w:ascii="Times New Roman" w:hAnsi="Times New Roman"/>
          <w:sz w:val="24"/>
          <w:szCs w:val="24"/>
        </w:rPr>
        <w:t xml:space="preserve">; Júlio César Kaminski (Câmara de Vereadores de Criciúma); Hélio Damian Filho (Secretaria de Administração Prisional e Socioeducativa); Renato Bastos (Fundação Educacional de Criciúma – FUCRI/UNESC); Humberto Marcon Fascin (Associação Empresarial de Criciúma – ACIC); Andréa Gazola Salvalaggio (Câmara de Dirigentes Lojistas de Criciúma – CDL); André Luiz de Castro (Câmara de Dirigentes Lojistas de Criciúma – CDL); Alcides José Pirolla (Rotary Club de Criciúma); Aliomar Alexandre (Lions Clube de Criciúma); Rafael Sator (Superintendência Regional de Polícia Cientifica em Criciuma – SRCRI); Zulma Nascimento Guidi (Secretaria Municipal de Educação); Katiane Figueredo (Secretaria Municipal de Saúde); Rita de Cassia Bergmann (Associação Feminina de Assistência Social de Criciúma – AFASC); Marlon Laurentino Machado (Coordenadoria Municipal de Proteção e Defesa Civil); </w:t>
      </w:r>
      <w:r>
        <w:rPr>
          <w:rFonts w:eastAsia="Arial" w:cs="Arial" w:ascii="Times New Roman" w:hAnsi="Times New Roman"/>
          <w:color w:val="auto"/>
          <w:kern w:val="0"/>
          <w:sz w:val="24"/>
          <w:szCs w:val="24"/>
          <w:lang w:val="pt-BR" w:eastAsia="pt-BR" w:bidi="ar-SA"/>
        </w:rPr>
        <w:t>Dalva Borges Pires Donadel</w:t>
      </w:r>
      <w:r>
        <w:rPr>
          <w:rFonts w:eastAsia="Arial" w:cs="Arial" w:ascii="Times New Roman" w:hAnsi="Times New Roman"/>
          <w:sz w:val="24"/>
          <w:szCs w:val="24"/>
        </w:rPr>
        <w:t xml:space="preserve"> (Secretaria Municipal de Assistência Social e Habitação); Diego João Fermiano (Departamento de Administração Socioeducativo – DEASE); Almir Fernandes de Souza (Cruz Vermelha Brasileira – Filial Criciúma); Representando: Luís Gustavo Costa Da Rocha (4°Batalhão de Bombeiro Militar – 4° BBM); Alexandre Ferreira  (Secretaria de Administração Prisional e Socioeducativa);</w:t>
      </w:r>
      <w:r>
        <w:rPr>
          <w:rFonts w:eastAsia="Arial" w:cs="Arial" w:ascii="Times New Roman" w:hAnsi="Times New Roman"/>
          <w:color w:val="000000"/>
          <w:kern w:val="0"/>
          <w:sz w:val="24"/>
          <w:szCs w:val="24"/>
          <w:lang w:val="pt-BR" w:eastAsia="pt-BR" w:bidi="ar-SA"/>
        </w:rPr>
        <w:t xml:space="preserve"> e </w:t>
      </w:r>
      <w:r>
        <w:rPr>
          <w:rFonts w:eastAsia="Arial" w:cs="Arial" w:ascii="Times New Roman" w:hAnsi="Times New Roman"/>
          <w:b/>
          <w:bCs/>
          <w:color w:val="000000"/>
          <w:kern w:val="0"/>
          <w:sz w:val="24"/>
          <w:szCs w:val="24"/>
          <w:lang w:val="pt-BR" w:eastAsia="pt-BR" w:bidi="ar-SA"/>
        </w:rPr>
        <w:t xml:space="preserve">convidados: </w:t>
      </w:r>
      <w:r>
        <w:rPr>
          <w:rFonts w:eastAsia="Arial" w:cs="Arial" w:ascii="Times New Roman" w:hAnsi="Times New Roman"/>
          <w:b w:val="false"/>
          <w:bCs w:val="false"/>
          <w:color w:val="000000"/>
          <w:kern w:val="0"/>
          <w:sz w:val="24"/>
          <w:szCs w:val="24"/>
          <w:lang w:val="pt-BR" w:eastAsia="pt-BR" w:bidi="ar-SA"/>
        </w:rPr>
        <w:t xml:space="preserve">Alfredo Anselmo Gomes (Coordenadoria Municipal de Proteção e Defesa Civil); Jamil </w:t>
      </w:r>
      <w:r>
        <w:rPr>
          <w:rFonts w:eastAsia="Times New Roman" w:cs="Times New Roman" w:ascii="Times New Roman" w:hAnsi="Times New Roman"/>
          <w:b w:val="false"/>
          <w:bCs w:val="false"/>
          <w:color w:val="000000"/>
          <w:kern w:val="0"/>
          <w:sz w:val="22"/>
          <w:szCs w:val="22"/>
          <w:lang w:val="pt-BR" w:eastAsia="pt-BR" w:bidi="ar-SA"/>
        </w:rPr>
        <w:t xml:space="preserve">Ahmad Allan </w:t>
      </w:r>
      <w:r>
        <w:rPr>
          <w:rFonts w:eastAsia="Arial" w:cs="Arial" w:ascii="Times New Roman" w:hAnsi="Times New Roman"/>
          <w:b w:val="false"/>
          <w:bCs w:val="false"/>
          <w:color w:val="000000"/>
          <w:kern w:val="0"/>
          <w:sz w:val="24"/>
          <w:szCs w:val="24"/>
          <w:lang w:val="pt-BR" w:eastAsia="pt-BR" w:bidi="ar-SA"/>
        </w:rPr>
        <w:t xml:space="preserve">(Secretaria Municipal de Assistência Social e Habitação); Leila Rezende Ferrari (Secretaria Municipal de Assistência Social e Habitação). </w:t>
      </w:r>
      <w:r>
        <w:rPr>
          <w:rFonts w:eastAsia="Arial" w:cs="Arial" w:ascii="Times New Roman" w:hAnsi="Times New Roman"/>
          <w:sz w:val="24"/>
          <w:szCs w:val="24"/>
        </w:rPr>
        <w:t>O C</w:t>
      </w:r>
      <w:r>
        <w:rPr>
          <w:rFonts w:eastAsia="Arial" w:cs="Arial" w:ascii="Times New Roman" w:hAnsi="Times New Roman"/>
          <w:color w:val="000000"/>
          <w:sz w:val="24"/>
          <w:szCs w:val="24"/>
        </w:rPr>
        <w:t>oordenador-Geral Marlon Machado,</w:t>
      </w:r>
      <w:r>
        <w:rPr>
          <w:rFonts w:eastAsia="Arial" w:cs="Arial" w:ascii="Times New Roman" w:hAnsi="Times New Roman"/>
          <w:sz w:val="24"/>
          <w:szCs w:val="24"/>
        </w:rPr>
        <w:t xml:space="preserve"> </w:t>
      </w:r>
      <w:r>
        <w:rPr>
          <w:rFonts w:eastAsia="Arial" w:cs="Arial" w:ascii="Times New Roman" w:hAnsi="Times New Roman"/>
          <w:color w:val="000000"/>
          <w:sz w:val="24"/>
          <w:szCs w:val="24"/>
        </w:rPr>
        <w:t xml:space="preserve">iniciou a reunião, saudando e agradecendo pela presença de todos. Seguidamente convidou a compor a mesa os membros: Júlio César Kaminski (Câmara de Vereadores de Criciúma), </w:t>
      </w:r>
      <w:r>
        <w:rPr>
          <w:rFonts w:eastAsia="Arial" w:cs="Arial" w:ascii="Times New Roman" w:hAnsi="Times New Roman"/>
          <w:color w:val="000000"/>
          <w:kern w:val="0"/>
          <w:sz w:val="24"/>
          <w:szCs w:val="24"/>
          <w:lang w:val="pt-BR" w:eastAsia="pt-BR" w:bidi="ar-SA"/>
        </w:rPr>
        <w:t xml:space="preserve">Fausto Brandalise (9° Batalhão de Polícia Militar), Luís Gustavo Costa Da Rocha (4°Batalhão de Bombeiro Militar – 4° BBM),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color w:val="000000"/>
          <w:kern w:val="0"/>
          <w:sz w:val="24"/>
          <w:szCs w:val="24"/>
          <w:lang w:val="pt-BR" w:eastAsia="pt-BR" w:bidi="ar-SA"/>
        </w:rPr>
        <w:t xml:space="preserve"> (Delegacia Regional de Polícia Civil de Criciúma – 6° DRP), Rafael Sator (Superintendência Regional de Polícia Cientifica em Criciúma – SRCRI), Hélio Damian Filho (Secretaria de Administração Prisional e Socioeducativa), Alexandre Ferreira  (Secretaria de Administração Prisional e Socioeducativa) e Adriano Batista da Silva (Diretoria de Trânsito e Transporte – DTT). Ademais prosseguiu ao primeiro ponto de pauta: Abordagem Social. O mesmo concluiu que a operação resultou positivamente, sendo conduzidos três cidadãos que estavam em situação de rua naquela madrugada, os quais foram encaminhados de forma espontânea ao Centro Pop. Os mesmos tomaram banho e foram acolhidos por todos os que ali estavam. Continuandi em sequência, o mesmo abriu a fala aos demais presentes para colocações de sugestões e melhorias. Como ninguém o retratpu o mesmo comentou a possibilidade de adiante marcarem a próxima operação de abordagem nas ruas para estar dando continuidade neste projeto. Prosseguiu o Coordenador com o segundo ponto de pauta: Comitê Intersetorial da Secretaria Municipal de Assistência Social, o qual chamou a convidada </w:t>
      </w:r>
      <w:r>
        <w:rPr>
          <w:rFonts w:eastAsia="Arial" w:cs="Arial" w:ascii="Times New Roman" w:hAnsi="Times New Roman"/>
          <w:b w:val="false"/>
          <w:bCs w:val="false"/>
          <w:color w:val="000000"/>
          <w:kern w:val="0"/>
          <w:sz w:val="24"/>
          <w:szCs w:val="24"/>
          <w:lang w:val="pt-BR" w:eastAsia="pt-BR" w:bidi="ar-SA"/>
        </w:rPr>
        <w:t xml:space="preserve">Leila Rezende Ferrari (Secretaria Municipal de Assistência Social e Habitação) a comentar sobre a reestruturação do mesmo. A convidada expôs a dificuldade de manter o comitê em atividade, porém se faz necessário. Continuou explicando o papel efetivo do comitê, o mesmo não podendo ser considerado um conselho como os demais deliberativos com normas e diretrizes estabelecidas a serem cumpridas, entretanto será eficaz a avaliar a politica de atendimento a população em situação de rua como também sugerir novas técnicas de atendimento e equipamentos que se fazem necessários pro atendimento desta população. O que se faz de entendimento pelas mídias são muitas reclamações a quantidade de pessoas em situação de rua, porém não se faz presente apenas no nosso município. Está tendo um aumento nos números de cidadãos em situação de rua por várias questões, sendo elas a questão da drogadição, vulnerabilidade social e a segurança pública tendo-se um tripé de atuação e mesmo assim sendo levantado apenas a questão da segurança pública. Atualmente temos no município aproximadamente 350 pessoas em situação de rua das quais 280 nos atendemos no Centro Pop todos os meses, neste último mês foi apenas 247 pessoas ao atendimento. A mesma explicou também o funcionamento e estudos do Centro Pop e continuou sua fala a respeito de implementar melhorias as condições ao atendimento nas ruas sendo o comitê aberto a propostas a fim de sancionar tais problemas. A convidada concluiu expondo a obrigatoriedade do funcionamento e andamento do comitê por deliberação federal e passou a fala ao Coordenador novamente. O mesmo deixou aberto a colocação dos demais, sendo solicitada a palavra pelo membro Júlio César Kaminski (Câmara de Vereadores de Criciúma), onde comentou: “Estava Lendo uma matéria onde falava que o mundo inteiro passa por essa dificuldade com pessoas em situação de rua e um dos pontos que eles indagam é como a direção imediata tem uma certa prioridade em relação a essas questões que não é fácil organizar tudo, tanto que é um programa mundial. Falou muito também sobre a questão do primeiro aspecto a moradia, não é questão do emprego e nada disso. Então o primeiro aspecto que pode levar a dignidade a essas pessoas é a moradia, a habitação, o que me chamou bastante atenção. Temos a primeira impressão que devemos arrumar empregos as pessoas em situação de rua, porém o que lemos internacionalmente é que se trata muito a moradia. Outro aspecto que acho importante citar é que reunião a cada dois meses de distância é muito grande, precisa-se diuturnamente ser discutido estes assuntos”. Continuou o membro expondo uma situação que aconteceu com o mesmo em um sinal, o qual foi abordado e ameaçado por um morador de rua e se entende através de situações assim a importância da necessidade de se reunirem para buscarem alternativas em relação a tal assunto. A convidada Leila se manifestou novamente e relatou: “Com relação a Plenária do comitê anterior foi decidido fazer reuniões a cada dois meses justamente por causa das funções que cada um tinha no seu local de trabalho mas as extraordinárias poderiam acontecer a qualquer tempo. Com relação a moradia, como o senhor Júlio Kaminski citou, existe uma Lei que foi assinada agora pelo governo federal justamente para moradia para pessoas em situação de rua. Ter a Lei assinada não significa que ela será executada mas já é alguma coisa tendo em vista que não tínhamos nada. Agora precisamos esperar para ver como é que isso vai ser efetivado com relação a execução de obras de casas e apertamentos e como essa Lei vai ser executada pelo governo federal e pelos municípios que será quem ficará com essa responsabilidade. Hoje no município de Criciúma temos a situação do aluguel social que prioriza famílias com crianças, idosos e deficientes a primeiro momento mas também nos já tivemos algumas pessoas em situação de rua que já foram agraciados com aluguel social. Então tem seus critérios a serem  preenchidos mas também o número não é suficiente pois não podemos abraçar todo mundo”. Ademais, passou a palavra a membra Andréa Gazola Salvalaggio (Câmara de Dirigentes Lojistas de Criciúma – CDL) que expôs sua opinião em relação ao Comitê Intersetorial: “Me parece que esse comitê demorou a ser criado, ele ajuda a resolver vários problemas de todas entidades pelo que vimos, só que eu acho também dois meses muito distantes. Isso é uma demanda muito importante e deve ser trabalhado isso com urgência para ser aliviado todo mundo. Uma coisa que ficou para trás é que se criaria um fluxograma, pois ficamos sem saber para quem ligar quando acontece abordagem de moradores de rua. Me parece que apenas estamos perdendo uma hora aqui sem sair do lugar. Já conseguimos fazer essas abordagens excelentes como planejávamos que terá reflexo sim para população mas tem que ter coisas mais rápidas”. Assim encerrou sua fala e seguidamente a convidada Leila respondeu a mesma: “Eu entendo, porém precisaria ter um fluxograma de atendimento as pessoas em situação de rua, quem vai atender o que, quando e onde?. Mas isso é uma discussão do comitê mas nos precisamos que todo mundo se sente para discutir e fazer. Outra coisa tudo que nos formos tratar no comitê pra atendimento dessas pessoas em situação de rua nos temos que entender o que é direito deveres de todos, isso é primordial. O que acontece Andréa, não é o caso mas primeiro é violento e depois perguntam o que estão fazendo. Eu enquanto assistente social do Centro Pop trabalhando com essa população entendo que a abordagem não é essa. Precisamos que todos abracem não dependendo apenas da Assistência Social”. Concluiu a convidada, passando a palavra ao convidado Jamil </w:t>
      </w:r>
      <w:r>
        <w:rPr>
          <w:rFonts w:eastAsia="Times New Roman" w:cs="Times New Roman" w:ascii="Times New Roman" w:hAnsi="Times New Roman"/>
          <w:b w:val="false"/>
          <w:bCs w:val="false"/>
          <w:color w:val="000000"/>
          <w:kern w:val="0"/>
          <w:sz w:val="22"/>
          <w:szCs w:val="22"/>
          <w:lang w:val="pt-BR" w:eastAsia="pt-BR" w:bidi="ar-SA"/>
        </w:rPr>
        <w:t xml:space="preserve">Ahmad Allan </w:t>
      </w:r>
      <w:r>
        <w:rPr>
          <w:rFonts w:eastAsia="Arial" w:cs="Arial" w:ascii="Times New Roman" w:hAnsi="Times New Roman"/>
          <w:b w:val="false"/>
          <w:bCs w:val="false"/>
          <w:color w:val="000000"/>
          <w:kern w:val="0"/>
          <w:sz w:val="24"/>
          <w:szCs w:val="24"/>
          <w:lang w:val="pt-BR" w:eastAsia="pt-BR" w:bidi="ar-SA"/>
        </w:rPr>
        <w:t>(Secretaria Municipal de Assistência Social e Habitação) que ressaltou sobre as diversas ações realizadas continuamente pela Assistência social diariamente os quais resultam em vários encaminhamentos bem sucedidos junto com a polícia e a Secretaria de Saúde. Ademais o Coordenador parabeniza e agradece pela reativação do comitê que será um grande passo para a resolução dos problemas das pessoas em situação de rua e deixou seu apoio em nome do GGI-M ao comitê. O mesmo deixou como sugestão fazerem algumas ações de politicas públicas junto com as forças de segurança envolvendo a reativação do comitê para os cidadãos estarem se fazendo ciente. Pediu a fala ao Coordenador o convidado Alfredo Anselmo Gomes (Coordenadoria Municipal de Proteção e Defesa Civil) o qual pronunciou: “O GGI-M é o Gabinete de Gestão Integrada Municipal, dentro dele temos as forças de segurança que aqui estão todas elas, a sociedade civil como um todo onde me incluo dentro dela mas também posso falar de forma com bastante propriedade por conta da minha ex-coordenação dentro do GGI-M como diretor e como especialista de defesa civil. Vereador Kaminski, com todo o respeito que tenho pelo senhor, no dia primeiro de julho saiu uma matéria dizendo que - Kaminki critica GGI-M sobre a coordenação de defesa civil. E no meio da matéria diz assim - De forma indireta, criticou o Gabinete de Gestão integrada sobre a direção de Marlon Machado da defesa civil, anteriormente coordenado por Fred Gomes. Então me sinto na necessidade de falar um pouquinho sobre isso, temos algumas atribuições de setores que não poderiam tratar disso, dessa finalidade. A defesa civil Vereador ela é uma força de segurança, nem toda força de segurança anda armada mas ela é uma força de segurança. Dentro do sistema único de segurança pública, Lei n°13675. Eu vejo que, com todo respeito que eu tenho, é um desserviço quando o senhor fala isso, falando da defesa civil. A gente vem fazendo um serviço como um todo pra alinhar o GGI-M e antes para ajudar também nossa segurança pública. Bombeiro é uma segurança pública e pode não ser vista como tal assim como todos que estão aqui. Temos que tomar cuidado com essa fala independente do período que a gente está, sendo eleitoral ou não pois a gente acaba diminuindo as forças que o GGI-M tem, independente de quem está coordenando ele. Se a defesa civil está na coordenação do GGI-M é por uma decisão do prefeito que é presidente do Gabinete de Gestão Integrada do Município e ele indica quem quer que seja seu coordenador. Então assim, só peço cuidado ainda mais quando usa o nome de uma pessoa que não está mais na coordenação e não tem chance de ter resposta a matéria postada, era isso que eu queria falar, e a gente sabe a dificuldade que foi para levantar o GGI-M e até antes disso. Vejo que como muito setorial que somos, todos nos, um pouquinho que cada um faz tenho certeza que ajuda n segurança pública como um todo”. Em resposta ao mesmo o membro Júlio Kaminski ressaltou: “Me sinto na obrigação de me manifestar. Nenhum momento foi falado sobre tudo que você falou, a imprensa colocou. O senhor leu aqui uma coisa que não tem nada haver, não foi o que verbalizei. A imprensa colocou o que ela achou que fosse mas se você pegar para ouvir vai perceber que não é nada disso, muito pelo contrário, inclusive eu participo do GGI-M e nenhum momento estamos criticando o GGI-M. Não falei do Marlon em qualquer momento, jamais faria isso por que participo do Gabinete. Algumas atribuições dadas são a outros setores e não tem nada haver com o GGI-M”. O convidado Alfredo Gomes pediu para que o mesmo peça retratação da matéria entretanto o membro Júlio Kamisnki negou pois não se faz verdadeira a fala. Seguidamente o coordenador questinou aos demais se teriam mais alguma colocação e o membro Almir Fernandes de Souza (Cruz Vermelha Brasileira – Filial Criciúma) sugeriu a criação de um grupo de Whatszapp para o comitê e os interessados ao mesmo. O coordenador aproveitou a oportunidade para lembrar a todos sobre as doações que ainda estão sendo aceitas no Estadio Heriberto Hulse em prol do Rio Grande do Sul. F</w:t>
      </w:r>
      <w:r>
        <w:rPr>
          <w:rFonts w:eastAsia="Arial" w:cs="Arial" w:ascii="Times New Roman" w:hAnsi="Times New Roman"/>
          <w:bCs/>
          <w:color w:val="000000"/>
          <w:sz w:val="24"/>
          <w:szCs w:val="24"/>
        </w:rPr>
        <w:t>inalizou com seus agradecimentos aos membros presentes. E assim s</w:t>
      </w:r>
      <w:r>
        <w:rPr>
          <w:rFonts w:eastAsia="Arial" w:cs="Arial" w:ascii="Times New Roman" w:hAnsi="Times New Roman"/>
          <w:color w:val="000000"/>
          <w:sz w:val="24"/>
          <w:szCs w:val="24"/>
        </w:rPr>
        <w:t xml:space="preserve">em mais a ser tratado, deu por </w:t>
      </w:r>
      <w:r>
        <w:rPr>
          <w:rFonts w:eastAsia="Arial" w:cs="Arial" w:ascii="Times New Roman" w:hAnsi="Times New Roman"/>
          <w:color w:val="000000"/>
          <w:kern w:val="2"/>
          <w:sz w:val="24"/>
          <w:szCs w:val="24"/>
        </w:rPr>
        <w:t xml:space="preserve">encerrada </w:t>
      </w:r>
      <w:r>
        <w:rPr>
          <w:rFonts w:eastAsia="Arial" w:cs="Arial" w:ascii="Times New Roman" w:hAnsi="Times New Roman"/>
          <w:color w:val="000000"/>
          <w:sz w:val="24"/>
          <w:szCs w:val="24"/>
        </w:rPr>
        <w:t xml:space="preserve">a reunião, e eu, </w:t>
      </w:r>
      <w:r>
        <w:rPr>
          <w:rFonts w:eastAsia="Arial" w:cs="Arial" w:ascii="Times New Roman" w:hAnsi="Times New Roman"/>
          <w:color w:val="000000"/>
          <w:kern w:val="2"/>
          <w:sz w:val="24"/>
          <w:szCs w:val="24"/>
        </w:rPr>
        <w:t>Carol Castro Brito</w:t>
      </w:r>
      <w:r>
        <w:rPr>
          <w:rFonts w:eastAsia="Arial" w:cs="Arial" w:ascii="Times New Roman" w:hAnsi="Times New Roman"/>
          <w:color w:val="000000"/>
          <w:sz w:val="24"/>
          <w:szCs w:val="24"/>
        </w:rPr>
        <w:t>, lavrei-a presente ata, que após lida e aprovada, será por todos os presentes assinadas.</w:t>
      </w:r>
    </w:p>
    <w:p>
      <w:pPr>
        <w:pStyle w:val="Normal"/>
        <w:jc w:val="both"/>
        <w:rPr/>
      </w:pPr>
      <w:r>
        <w:rPr>
          <w:rFonts w:eastAsia="Arial" w:cs="Arial" w:ascii="Times New Roman" w:hAnsi="Times New Roman"/>
          <w:color w:val="000000"/>
          <w:sz w:val="24"/>
          <w:szCs w:val="24"/>
        </w:rPr>
        <w:t xml:space="preserve">Ademar Silvano Barbosa (Gabinete do Prefeitura – Prefeitura Municipal de Criciúma); </w:t>
      </w:r>
    </w:p>
    <w:p>
      <w:pPr>
        <w:pStyle w:val="Normal"/>
        <w:jc w:val="both"/>
        <w:rPr/>
      </w:pPr>
      <w:r>
        <w:rPr>
          <w:rFonts w:eastAsia="Arial" w:cs="Arial" w:ascii="Times New Roman" w:hAnsi="Times New Roman"/>
          <w:color w:val="000000"/>
          <w:sz w:val="24"/>
          <w:szCs w:val="24"/>
        </w:rPr>
        <w:t xml:space="preserve">Adriano Batista da Silva (Diretoria de Trânsito e Transporte – DTT); </w:t>
      </w:r>
    </w:p>
    <w:p>
      <w:pPr>
        <w:pStyle w:val="Normal"/>
        <w:jc w:val="both"/>
        <w:rPr/>
      </w:pP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color w:val="000000"/>
          <w:sz w:val="24"/>
          <w:szCs w:val="24"/>
        </w:rPr>
        <w:t xml:space="preserve"> (Delegacia Regional de Polícia Civil de Criciúma – 6° DRP)</w:t>
      </w:r>
      <w:r>
        <w:rPr>
          <w:rFonts w:eastAsia="Arial" w:cs="Arial" w:ascii="Times New Roman" w:hAnsi="Times New Roman"/>
          <w:color w:val="000000"/>
          <w:kern w:val="0"/>
          <w:sz w:val="24"/>
          <w:szCs w:val="24"/>
          <w:lang w:val="pt-BR" w:eastAsia="pt-BR" w:bidi="ar-SA"/>
        </w:rPr>
        <w:t xml:space="preserve">; </w:t>
      </w:r>
    </w:p>
    <w:p>
      <w:pPr>
        <w:pStyle w:val="Normal"/>
        <w:jc w:val="both"/>
        <w:rPr/>
      </w:pPr>
      <w:r>
        <w:rPr>
          <w:rFonts w:eastAsia="Arial" w:cs="Arial" w:ascii="Times New Roman" w:hAnsi="Times New Roman"/>
          <w:color w:val="000000"/>
          <w:kern w:val="0"/>
          <w:sz w:val="24"/>
          <w:szCs w:val="24"/>
          <w:lang w:val="pt-BR" w:eastAsia="pt-BR" w:bidi="ar-SA"/>
        </w:rPr>
        <w:t>Fausto Brandalise (9° Batalhão de Polícia Militar)</w:t>
      </w:r>
      <w:r>
        <w:rPr>
          <w:rFonts w:eastAsia="Arial" w:cs="Arial" w:ascii="Times New Roman" w:hAnsi="Times New Roman"/>
          <w:color w:val="000000"/>
          <w:sz w:val="24"/>
          <w:szCs w:val="24"/>
        </w:rPr>
        <w:t xml:space="preserve">; </w:t>
      </w:r>
    </w:p>
    <w:p>
      <w:pPr>
        <w:pStyle w:val="Normal"/>
        <w:jc w:val="both"/>
        <w:rPr/>
      </w:pPr>
      <w:r>
        <w:rPr>
          <w:rFonts w:eastAsia="Arial" w:cs="Arial" w:ascii="Times New Roman" w:hAnsi="Times New Roman"/>
          <w:color w:val="000000"/>
          <w:sz w:val="24"/>
          <w:szCs w:val="24"/>
        </w:rPr>
        <w:t xml:space="preserve">Júlio César Kaminski (Câmara de Vereadores de Criciúma); </w:t>
      </w:r>
    </w:p>
    <w:p>
      <w:pPr>
        <w:pStyle w:val="Normal"/>
        <w:jc w:val="both"/>
        <w:rPr/>
      </w:pPr>
      <w:r>
        <w:rPr>
          <w:rFonts w:eastAsia="Arial" w:cs="Arial" w:ascii="Times New Roman" w:hAnsi="Times New Roman"/>
          <w:color w:val="000000"/>
          <w:sz w:val="24"/>
          <w:szCs w:val="24"/>
        </w:rPr>
        <w:t xml:space="preserve">Hélio Damian Filho (Secretaria de Administração Prisional e Socioeducativa); </w:t>
      </w:r>
    </w:p>
    <w:p>
      <w:pPr>
        <w:pStyle w:val="Normal"/>
        <w:jc w:val="both"/>
        <w:rPr/>
      </w:pPr>
      <w:r>
        <w:rPr>
          <w:rFonts w:eastAsia="Arial" w:cs="Arial" w:ascii="Times New Roman" w:hAnsi="Times New Roman"/>
          <w:color w:val="000000"/>
          <w:sz w:val="24"/>
          <w:szCs w:val="24"/>
        </w:rPr>
        <w:t xml:space="preserve">Renato Bastos (Fundação Educacional de Criciúma – FUCRI/UNESC); </w:t>
      </w:r>
    </w:p>
    <w:p>
      <w:pPr>
        <w:pStyle w:val="Normal"/>
        <w:jc w:val="both"/>
        <w:rPr/>
      </w:pPr>
      <w:r>
        <w:rPr>
          <w:rFonts w:eastAsia="Arial" w:cs="Arial" w:ascii="Times New Roman" w:hAnsi="Times New Roman"/>
          <w:color w:val="000000"/>
          <w:sz w:val="24"/>
          <w:szCs w:val="24"/>
        </w:rPr>
        <w:t xml:space="preserve">Humberto Marcon Fascin (Associação Empresarial de Criciúma – ACIC); </w:t>
      </w:r>
    </w:p>
    <w:p>
      <w:pPr>
        <w:pStyle w:val="Normal"/>
        <w:jc w:val="both"/>
        <w:rPr/>
      </w:pPr>
      <w:r>
        <w:rPr>
          <w:rFonts w:eastAsia="Arial" w:cs="Arial" w:ascii="Times New Roman" w:hAnsi="Times New Roman"/>
          <w:color w:val="000000"/>
          <w:sz w:val="24"/>
          <w:szCs w:val="24"/>
        </w:rPr>
        <w:t xml:space="preserve">Andréa Gazola Salvalaggio (Câmara de Dirigentes Lojistas de Criciúma – CDL); </w:t>
      </w:r>
    </w:p>
    <w:p>
      <w:pPr>
        <w:pStyle w:val="Normal"/>
        <w:jc w:val="both"/>
        <w:rPr/>
      </w:pPr>
      <w:r>
        <w:rPr>
          <w:rFonts w:eastAsia="Arial" w:cs="Arial" w:ascii="Times New Roman" w:hAnsi="Times New Roman"/>
          <w:color w:val="000000"/>
          <w:sz w:val="24"/>
          <w:szCs w:val="24"/>
        </w:rPr>
        <w:t xml:space="preserve">André Luiz de Castro (Câmara de Dirigentes Lojistas de Criciúma – CDL); </w:t>
      </w:r>
    </w:p>
    <w:p>
      <w:pPr>
        <w:pStyle w:val="Normal"/>
        <w:jc w:val="both"/>
        <w:rPr/>
      </w:pPr>
      <w:r>
        <w:rPr>
          <w:rFonts w:eastAsia="Arial" w:cs="Arial" w:ascii="Times New Roman" w:hAnsi="Times New Roman"/>
          <w:color w:val="000000"/>
          <w:sz w:val="24"/>
          <w:szCs w:val="24"/>
        </w:rPr>
        <w:t xml:space="preserve">Alcides José Pirolla (Rotary Club de Criciúma); </w:t>
      </w:r>
    </w:p>
    <w:p>
      <w:pPr>
        <w:pStyle w:val="Normal"/>
        <w:jc w:val="both"/>
        <w:rPr/>
      </w:pPr>
      <w:r>
        <w:rPr>
          <w:rFonts w:eastAsia="Arial" w:cs="Arial" w:ascii="Times New Roman" w:hAnsi="Times New Roman"/>
          <w:color w:val="000000"/>
          <w:sz w:val="24"/>
          <w:szCs w:val="24"/>
        </w:rPr>
        <w:t xml:space="preserve">Aliomar Alexandre (Lions Clube de Criciúma); </w:t>
      </w:r>
    </w:p>
    <w:p>
      <w:pPr>
        <w:pStyle w:val="Normal"/>
        <w:jc w:val="both"/>
        <w:rPr/>
      </w:pPr>
      <w:r>
        <w:rPr>
          <w:rFonts w:eastAsia="Arial" w:cs="Arial" w:ascii="Times New Roman" w:hAnsi="Times New Roman"/>
          <w:color w:val="000000"/>
          <w:sz w:val="24"/>
          <w:szCs w:val="24"/>
        </w:rPr>
        <w:t xml:space="preserve">Rafael Sator (Superintendência Regional de Polícia Cientifica em Criciúma – SRCRI); </w:t>
      </w:r>
    </w:p>
    <w:p>
      <w:pPr>
        <w:pStyle w:val="Normal"/>
        <w:jc w:val="both"/>
        <w:rPr/>
      </w:pPr>
      <w:r>
        <w:rPr>
          <w:rFonts w:eastAsia="Arial" w:cs="Arial" w:ascii="Times New Roman" w:hAnsi="Times New Roman"/>
          <w:color w:val="000000"/>
          <w:sz w:val="24"/>
          <w:szCs w:val="24"/>
        </w:rPr>
        <w:t xml:space="preserve">Zulma Nascimento Guidi (Secretaria Municipal de Educação); </w:t>
      </w:r>
    </w:p>
    <w:p>
      <w:pPr>
        <w:pStyle w:val="Normal"/>
        <w:jc w:val="both"/>
        <w:rPr/>
      </w:pPr>
      <w:r>
        <w:rPr>
          <w:rFonts w:eastAsia="Arial" w:cs="Arial" w:ascii="Times New Roman" w:hAnsi="Times New Roman"/>
          <w:color w:val="000000"/>
          <w:sz w:val="24"/>
          <w:szCs w:val="24"/>
        </w:rPr>
        <w:t xml:space="preserve">Katiane Figueredo (Secretaria Municipal de Saúde); </w:t>
      </w:r>
    </w:p>
    <w:p>
      <w:pPr>
        <w:pStyle w:val="Normal"/>
        <w:jc w:val="both"/>
        <w:rPr/>
      </w:pPr>
      <w:r>
        <w:rPr>
          <w:rFonts w:eastAsia="Arial" w:cs="Arial" w:ascii="Times New Roman" w:hAnsi="Times New Roman"/>
          <w:color w:val="000000"/>
          <w:sz w:val="24"/>
          <w:szCs w:val="24"/>
        </w:rPr>
        <w:t xml:space="preserve">Rita de Cassia Bergmann (Associação Feminina de Assistência Social de Criciuma – AFASC); </w:t>
      </w:r>
    </w:p>
    <w:p>
      <w:pPr>
        <w:pStyle w:val="Normal"/>
        <w:jc w:val="both"/>
        <w:rPr/>
      </w:pPr>
      <w:r>
        <w:rPr>
          <w:rFonts w:eastAsia="Arial" w:cs="Arial" w:ascii="Times New Roman" w:hAnsi="Times New Roman"/>
          <w:color w:val="000000"/>
          <w:sz w:val="24"/>
          <w:szCs w:val="24"/>
        </w:rPr>
        <w:t xml:space="preserve">Marlon Laurentino Machado (Coordenadoria Municipal de Proteção e Defesa Civil); </w:t>
      </w:r>
    </w:p>
    <w:p>
      <w:pPr>
        <w:pStyle w:val="Normal"/>
        <w:jc w:val="both"/>
        <w:rPr/>
      </w:pPr>
      <w:r>
        <w:rPr>
          <w:rFonts w:eastAsia="Arial" w:cs="Arial" w:ascii="Times New Roman" w:hAnsi="Times New Roman"/>
          <w:color w:val="auto"/>
          <w:kern w:val="0"/>
          <w:sz w:val="24"/>
          <w:szCs w:val="24"/>
          <w:lang w:val="pt-BR" w:eastAsia="pt-BR" w:bidi="ar-SA"/>
        </w:rPr>
        <w:t>Dalva Borges Pires Donadel</w:t>
      </w:r>
      <w:r>
        <w:rPr>
          <w:rFonts w:eastAsia="Arial" w:cs="Arial" w:ascii="Times New Roman" w:hAnsi="Times New Roman"/>
          <w:color w:val="000000"/>
          <w:sz w:val="24"/>
          <w:szCs w:val="24"/>
        </w:rPr>
        <w:t xml:space="preserve"> (Secretaria Municipal de Assistência Social e Habitação); </w:t>
      </w:r>
    </w:p>
    <w:p>
      <w:pPr>
        <w:pStyle w:val="Normal"/>
        <w:jc w:val="both"/>
        <w:rPr/>
      </w:pPr>
      <w:r>
        <w:rPr>
          <w:rFonts w:eastAsia="Arial" w:cs="Arial" w:ascii="Times New Roman" w:hAnsi="Times New Roman"/>
          <w:color w:val="000000"/>
          <w:sz w:val="24"/>
          <w:szCs w:val="24"/>
        </w:rPr>
        <w:t xml:space="preserve">Diego João Fermiano (Departamento de Administração Socioeducativo – DEASE); </w:t>
      </w:r>
    </w:p>
    <w:p>
      <w:pPr>
        <w:pStyle w:val="Normal"/>
        <w:jc w:val="both"/>
        <w:rPr/>
      </w:pPr>
      <w:r>
        <w:rPr>
          <w:rFonts w:eastAsia="Arial" w:cs="Arial" w:ascii="Times New Roman" w:hAnsi="Times New Roman"/>
          <w:color w:val="000000"/>
          <w:sz w:val="24"/>
          <w:szCs w:val="24"/>
        </w:rPr>
        <w:t>Almir Fernandes de Souza (Cruz Vermelha Brasileira – Filial Criciúma).</w:t>
      </w:r>
    </w:p>
    <w:p>
      <w:pPr>
        <w:pStyle w:val="Normal"/>
        <w:jc w:val="both"/>
        <w:rPr>
          <w:rFonts w:ascii="Times New Roman" w:hAnsi="Times New Roman" w:eastAsia="Arial" w:cs="Arial"/>
          <w:color w:val="000000"/>
          <w:sz w:val="24"/>
          <w:szCs w:val="24"/>
        </w:rPr>
      </w:pPr>
      <w:r>
        <w:rPr>
          <w:rFonts w:eastAsia="Arial" w:cs="Arial" w:ascii="Times New Roman" w:hAnsi="Times New Roman"/>
          <w:color w:val="000000"/>
          <w:sz w:val="24"/>
          <w:szCs w:val="24"/>
        </w:rPr>
      </w:r>
    </w:p>
    <w:p>
      <w:pPr>
        <w:pStyle w:val="Normal"/>
        <w:spacing w:before="0" w:after="200"/>
        <w:jc w:val="both"/>
        <w:rPr>
          <w:rFonts w:ascii="Times New Roman" w:hAnsi="Times New Roman" w:eastAsia="Arial" w:cs="Arial"/>
          <w:sz w:val="24"/>
          <w:szCs w:val="24"/>
        </w:rPr>
      </w:pPr>
      <w:r>
        <w:rPr/>
      </w:r>
    </w:p>
    <w:sectPr>
      <w:headerReference w:type="default" r:id="rId2"/>
      <w:footerReference w:type="default" r:id="rId3"/>
      <w:type w:val="nextPage"/>
      <w:pgSz w:w="11906" w:h="16838"/>
      <w:pgMar w:left="1701" w:right="1134" w:header="1134" w:top="3638"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rFonts w:ascii="Arial" w:hAnsi="Arial"/>
        <w:sz w:val="24"/>
        <w:szCs w:val="24"/>
      </w:rPr>
    </w:pPr>
    <w:r>
      <w:rPr>
        <w:rFonts w:ascii="Arial" w:hAnsi="Arial"/>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00" w:type="dxa"/>
      <w:jc w:val="left"/>
      <w:tblInd w:w="-785" w:type="dxa"/>
      <w:tblLayout w:type="fixed"/>
      <w:tblCellMar>
        <w:top w:w="0" w:type="dxa"/>
        <w:left w:w="70" w:type="dxa"/>
        <w:bottom w:w="0" w:type="dxa"/>
        <w:right w:w="70" w:type="dxa"/>
      </w:tblCellMar>
      <w:tblLook w:firstRow="0" w:noVBand="0" w:lastRow="0" w:firstColumn="0" w:lastColumn="0" w:noHBand="0" w:val="0000"/>
    </w:tblPr>
    <w:tblGrid>
      <w:gridCol w:w="4570"/>
      <w:gridCol w:w="5329"/>
    </w:tblGrid>
    <w:tr>
      <w:trPr>
        <w:trHeight w:val="1470" w:hRule="atLeast"/>
      </w:trPr>
      <w:tc>
        <w:tcPr>
          <w:tcW w:w="4570" w:type="dxa"/>
          <w:tcBorders/>
        </w:tcPr>
        <w:p>
          <w:pPr>
            <w:pStyle w:val="Normal"/>
            <w:widowControl w:val="false"/>
            <w:spacing w:before="0" w:after="5"/>
            <w:jc w:val="center"/>
            <w:rPr/>
          </w:pPr>
          <w:r>
            <w:rPr/>
            <w:drawing>
              <wp:anchor behindDoc="1" distT="0" distB="0" distL="0" distR="0" simplePos="0" locked="0" layoutInCell="1" allowOverlap="1" relativeHeight="7">
                <wp:simplePos x="0" y="0"/>
                <wp:positionH relativeFrom="column">
                  <wp:posOffset>285750</wp:posOffset>
                </wp:positionH>
                <wp:positionV relativeFrom="paragraph">
                  <wp:posOffset>47625</wp:posOffset>
                </wp:positionV>
                <wp:extent cx="2302510" cy="10198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302510" cy="1019810"/>
                        </a:xfrm>
                        <a:prstGeom prst="rect">
                          <a:avLst/>
                        </a:prstGeom>
                      </pic:spPr>
                    </pic:pic>
                  </a:graphicData>
                </a:graphic>
              </wp:anchor>
            </w:drawing>
          </w:r>
        </w:p>
      </w:tc>
      <w:tc>
        <w:tcPr>
          <w:tcW w:w="5329" w:type="dxa"/>
          <w:tcBorders/>
        </w:tcPr>
        <w:p>
          <w:pPr>
            <w:pStyle w:val="Cabealho"/>
            <w:widowControl w:val="false"/>
            <w:spacing w:lineRule="auto" w:line="276"/>
            <w:jc w:val="center"/>
            <w:rPr>
              <w:rFonts w:ascii="Arial" w:hAnsi="Arial" w:cs="Arial"/>
              <w:b/>
              <w:b/>
              <w:bCs/>
            </w:rPr>
          </w:pPr>
          <w:r>
            <w:rPr>
              <w:rFonts w:cs="Arial" w:ascii="Arial" w:hAnsi="Arial"/>
              <w:b/>
              <w:bCs/>
            </w:rPr>
          </w:r>
        </w:p>
        <w:p>
          <w:pPr>
            <w:pStyle w:val="Cabealho"/>
            <w:widowControl w:val="false"/>
            <w:spacing w:lineRule="auto" w:line="276"/>
            <w:jc w:val="center"/>
            <w:rPr>
              <w:sz w:val="32"/>
              <w:szCs w:val="32"/>
            </w:rPr>
          </w:pPr>
          <w:r>
            <w:rPr>
              <w:sz w:val="32"/>
              <w:szCs w:val="32"/>
            </w:rPr>
          </w:r>
        </w:p>
        <w:p>
          <w:pPr>
            <w:pStyle w:val="Cabealho"/>
            <w:widowControl w:val="false"/>
            <w:spacing w:lineRule="auto" w:line="276"/>
            <w:jc w:val="center"/>
            <w:rPr>
              <w:rFonts w:ascii="Arial" w:hAnsi="Arial" w:cs="Arial"/>
              <w:b/>
              <w:b/>
              <w:bCs/>
              <w:sz w:val="32"/>
              <w:szCs w:val="32"/>
            </w:rPr>
          </w:pPr>
          <w:r>
            <w:rPr>
              <w:rFonts w:cs="Arial" w:ascii="Arial" w:hAnsi="Arial"/>
              <w:b/>
              <w:bCs/>
              <w:sz w:val="32"/>
              <w:szCs w:val="32"/>
            </w:rPr>
            <w:t xml:space="preserve">   </w:t>
          </w:r>
          <w:r>
            <w:rPr>
              <w:rFonts w:cs="Arial"/>
              <w:b/>
              <w:bCs/>
              <w:sz w:val="32"/>
              <w:szCs w:val="32"/>
            </w:rPr>
            <w:t>Gabinete de Gestão Integrada Municipal  - GGI-M</w:t>
          </w:r>
          <w:r>
            <w:rPr>
              <w:rFonts w:cs="Arial" w:ascii="Arial" w:hAnsi="Arial"/>
              <w:b/>
              <w:bCs/>
              <w:sz w:val="32"/>
              <w:szCs w:val="32"/>
            </w:rPr>
            <w:t xml:space="preserve">  </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basedOn w:val="Normal"/>
    <w:next w:val="Normal"/>
    <w:qFormat/>
    <w:pPr>
      <w:keepNext w:val="true"/>
      <w:keepLines/>
      <w:spacing w:before="240" w:after="0"/>
      <w:outlineLvl w:val="0"/>
    </w:pPr>
    <w:rPr>
      <w:rFonts w:ascii="Cambria" w:hAnsi="Cambria" w:eastAsia="SimSun" w:cs="Arial"/>
      <w:color w:val="365F91"/>
      <w:sz w:val="32"/>
      <w:szCs w:val="32"/>
    </w:rPr>
  </w:style>
  <w:style w:type="paragraph" w:styleId="Ttulo2">
    <w:name w:val="Heading 2"/>
    <w:basedOn w:val="Normal"/>
    <w:next w:val="Normal"/>
    <w:qFormat/>
    <w:pPr>
      <w:keepNext w:val="true"/>
      <w:keepLines/>
      <w:spacing w:before="40" w:after="0"/>
      <w:outlineLvl w:val="1"/>
    </w:pPr>
    <w:rPr>
      <w:rFonts w:ascii="Cambria" w:hAnsi="Cambria" w:eastAsia="SimSun" w:cs="Arial"/>
      <w:color w:val="365F91"/>
      <w:sz w:val="26"/>
      <w:szCs w:val="26"/>
    </w:rPr>
  </w:style>
  <w:style w:type="paragraph" w:styleId="Ttulo3">
    <w:name w:val="Heading 3"/>
    <w:basedOn w:val="Ttulododocumento"/>
    <w:next w:val="Corpodotexto"/>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TextodebaloChar" w:customStyle="1">
    <w:name w:val="Texto de balão Char"/>
    <w:qFormat/>
    <w:rPr>
      <w:rFonts w:ascii="Segoe UI" w:hAnsi="Segoe UI" w:cs="Segoe UI"/>
      <w:sz w:val="18"/>
      <w:szCs w:val="18"/>
    </w:rPr>
  </w:style>
  <w:style w:type="character" w:styleId="Appleconvertedspace" w:customStyle="1">
    <w:name w:val="apple-converted-space"/>
    <w:basedOn w:val="DefaultParagraphFont"/>
    <w:qFormat/>
    <w:rPr/>
  </w:style>
  <w:style w:type="character" w:styleId="Annotationreference">
    <w:name w:val="annotation reference"/>
    <w:qFormat/>
    <w:rPr>
      <w:sz w:val="16"/>
      <w:szCs w:val="16"/>
    </w:rPr>
  </w:style>
  <w:style w:type="character" w:styleId="TextodecomentrioChar" w:customStyle="1">
    <w:name w:val="Texto de comentário Char"/>
    <w:qFormat/>
    <w:rPr>
      <w:sz w:val="20"/>
      <w:szCs w:val="20"/>
    </w:rPr>
  </w:style>
  <w:style w:type="character" w:styleId="AssuntodocomentrioChar" w:customStyle="1">
    <w:name w:val="Assunto do comentário Char"/>
    <w:qFormat/>
    <w:rPr>
      <w:b/>
      <w:bCs/>
      <w:sz w:val="20"/>
      <w:szCs w:val="20"/>
    </w:rPr>
  </w:style>
  <w:style w:type="character" w:styleId="CabealhoChar" w:customStyle="1">
    <w:name w:val="Cabeçalho Char"/>
    <w:qFormat/>
    <w:rPr>
      <w:rFonts w:ascii="Times New Roman" w:hAnsi="Times New Roman" w:eastAsia="Times New Roman" w:cs="Times New Roman"/>
      <w:sz w:val="24"/>
      <w:szCs w:val="24"/>
    </w:rPr>
  </w:style>
  <w:style w:type="character" w:styleId="LinkdaInternet" w:customStyle="1">
    <w:name w:val="Link da Internet"/>
    <w:basedOn w:val="DefaultParagraphFont"/>
    <w:rPr>
      <w:color w:val="0000FF"/>
      <w:u w:val="single"/>
    </w:rPr>
  </w:style>
  <w:style w:type="character" w:styleId="Ttulo2Char" w:customStyle="1">
    <w:name w:val="Título 2 Char"/>
    <w:basedOn w:val="DefaultParagraphFont"/>
    <w:qFormat/>
    <w:rPr>
      <w:rFonts w:ascii="Cambria" w:hAnsi="Cambria" w:eastAsia="SimSun" w:cs="Arial"/>
      <w:color w:val="365F91"/>
      <w:sz w:val="26"/>
      <w:szCs w:val="26"/>
    </w:rPr>
  </w:style>
  <w:style w:type="character" w:styleId="Ttulo1Char" w:customStyle="1">
    <w:name w:val="Título 1 Char"/>
    <w:basedOn w:val="DefaultParagraphFont"/>
    <w:qFormat/>
    <w:rPr>
      <w:rFonts w:ascii="Cambria" w:hAnsi="Cambria" w:eastAsia="SimSun" w:cs="Arial"/>
      <w:color w:val="365F91"/>
      <w:sz w:val="32"/>
      <w:szCs w:val="32"/>
    </w:rPr>
  </w:style>
  <w:style w:type="character" w:styleId="Nfase">
    <w:name w:val="Ênfase"/>
    <w:qFormat/>
    <w:rPr>
      <w:i/>
      <w:iCs/>
    </w:rPr>
  </w:style>
  <w:style w:type="character" w:styleId="Forte1" w:customStyle="1">
    <w:name w:val="Forte1"/>
    <w:qFormat/>
    <w:rPr>
      <w:b/>
      <w:bCs/>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Segoe UI" w:hAnsi="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rFonts w:ascii="Times New Roman" w:hAnsi="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pt-BR" w:eastAsia="en-US" w:bidi="ar-SA"/>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ListParagraph">
    <w:name w:val="List Paragraph"/>
    <w:basedOn w:val="Normal"/>
    <w:qFormat/>
    <w:pPr>
      <w:spacing w:lineRule="auto" w:line="240" w:before="0" w:after="0"/>
      <w:ind w:left="720" w:hanging="0"/>
      <w:contextualSpacing/>
    </w:pPr>
    <w:rPr>
      <w:rFonts w:ascii="Times New Roman" w:hAnsi="Times New Roman"/>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odap">
    <w:name w:val="Footer"/>
    <w:basedOn w:val="Normal"/>
    <w:pPr>
      <w:suppressLineNumbers/>
      <w:tabs>
        <w:tab w:val="clear" w:pos="709"/>
        <w:tab w:val="center" w:pos="5233" w:leader="none"/>
        <w:tab w:val="right" w:pos="10466" w:leader="none"/>
      </w:tabs>
    </w:pPr>
    <w:rPr/>
  </w:style>
  <w:style w:type="paragraph" w:styleId="Textoprformatado" w:customStyle="1">
    <w:name w:val="Texto préformat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Application>LibreOffice/7.0.1.2$Windows_X86_64 LibreOffice_project/7cbcfc562f6eb6708b5ff7d7397325de9e764452</Application>
  <Pages>6</Pages>
  <Words>2361</Words>
  <Characters>12668</Characters>
  <CharactersWithSpaces>15064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2024-01-29T16:27:00Z</dcterms:created>
  <dc:creator>f64904</dc:creator>
  <dc:description/>
  <dc:language>pt-BR</dc:language>
  <cp:lastModifiedBy/>
  <cp:lastPrinted>2024-11-12T11:55:46Z</cp:lastPrinted>
  <dcterms:modified xsi:type="dcterms:W3CDTF">2024-07-11T09:33:39Z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